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13AC" w:rsidRPr="006B5E3D" w:rsidRDefault="00BE13AC" w:rsidP="00BE13AC">
      <w:pPr>
        <w:jc w:val="center"/>
      </w:pPr>
      <w:bookmarkStart w:id="0" w:name="_GoBack"/>
      <w:bookmarkEnd w:id="0"/>
      <w:r>
        <w:rPr>
          <w:b/>
        </w:rPr>
        <w:t xml:space="preserve">11 класс, вариант </w:t>
      </w:r>
      <w:r w:rsidR="001B55B5">
        <w:rPr>
          <w:b/>
        </w:rPr>
        <w:t>5</w:t>
      </w:r>
    </w:p>
    <w:p w:rsidR="00A82074" w:rsidRDefault="00652D39" w:rsidP="001B55B5">
      <w:pPr>
        <w:rPr>
          <w:b/>
        </w:rPr>
      </w:pPr>
      <w:r>
        <w:rPr>
          <w:b/>
          <w:noProof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51435</wp:posOffset>
            </wp:positionV>
            <wp:extent cx="2629267" cy="2286319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в5з1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9267" cy="22863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B55B5" w:rsidRDefault="00FF7EFD" w:rsidP="001B55B5">
      <w:r>
        <w:rPr>
          <w:b/>
        </w:rPr>
        <w:t>1.</w:t>
      </w:r>
      <w:r w:rsidR="006B5E3D" w:rsidRPr="006B5E3D">
        <w:t xml:space="preserve"> </w:t>
      </w:r>
      <w:r w:rsidR="001B55B5">
        <w:t xml:space="preserve">Определите отношение </w:t>
      </w:r>
      <w:r w:rsidR="001B55B5">
        <w:rPr>
          <w:rFonts w:eastAsia="Times New Roman"/>
          <w:position w:val="-10"/>
          <w:lang w:eastAsia="ru-RU"/>
        </w:rPr>
        <w:object w:dxaOrig="6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17.25pt" o:ole="">
            <v:imagedata r:id="rId6" o:title=""/>
          </v:shape>
          <o:OLEObject Type="Embed" ProgID="Equation.3" ShapeID="_x0000_i1025" DrawAspect="Content" ObjectID="_1610780033" r:id="rId7"/>
        </w:object>
      </w:r>
      <w:r w:rsidR="001B55B5">
        <w:t xml:space="preserve"> коэффициентов полезного действия двух циклических процессов, проведённых с идеальным одноатомным газом: 1-2-3-4-1 (первый процесс) и 5-6-7-4-5 (второй процесс). Графики процессов представлены на рисунке.</w:t>
      </w:r>
    </w:p>
    <w:p w:rsidR="001B55B5" w:rsidRPr="00652D39" w:rsidRDefault="001B55B5" w:rsidP="001B55B5">
      <w:pPr>
        <w:ind w:firstLine="360"/>
        <w:rPr>
          <w:noProof/>
        </w:rPr>
      </w:pPr>
    </w:p>
    <w:p w:rsidR="001B55B5" w:rsidRPr="001B55B5" w:rsidRDefault="001B55B5" w:rsidP="001B55B5">
      <w:pPr>
        <w:ind w:firstLine="360"/>
        <w:rPr>
          <w:i/>
          <w:noProof/>
        </w:rPr>
      </w:pPr>
      <w:r w:rsidRPr="001B55B5">
        <w:rPr>
          <w:b/>
          <w:i/>
          <w:noProof/>
        </w:rPr>
        <w:t>Решение</w:t>
      </w:r>
      <w:r w:rsidRPr="001B55B5">
        <w:rPr>
          <w:i/>
          <w:noProof/>
        </w:rPr>
        <w:t>.</w:t>
      </w:r>
    </w:p>
    <w:p w:rsidR="001B55B5" w:rsidRDefault="000373E5" w:rsidP="001B55B5">
      <w:pPr>
        <w:ind w:firstLine="360"/>
      </w:pPr>
      <w:r>
        <w:rPr>
          <w:noProof/>
          <w:lang w:eastAsia="ru-RU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71120</wp:posOffset>
            </wp:positionV>
            <wp:extent cx="2580640" cy="2219325"/>
            <wp:effectExtent l="0" t="0" r="0" b="9525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0640" cy="221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B55B5">
        <w:t>На ри</w:t>
      </w:r>
      <w:r>
        <w:t>сунке</w:t>
      </w:r>
      <w:r w:rsidR="001B55B5">
        <w:t xml:space="preserve"> представлен цикл 1-2-3-4-1. Здесь же показано подведённ</w:t>
      </w:r>
      <w:r>
        <w:t>ая</w:t>
      </w:r>
      <w:r w:rsidR="001B55B5">
        <w:t xml:space="preserve"> к газу </w:t>
      </w:r>
      <w:r w:rsidR="001B55B5">
        <w:rPr>
          <w:i/>
          <w:lang w:val="en-US"/>
        </w:rPr>
        <w:t>Q</w:t>
      </w:r>
      <w:r w:rsidR="001B55B5">
        <w:rPr>
          <w:vertAlign w:val="subscript"/>
        </w:rPr>
        <w:t>12</w:t>
      </w:r>
      <w:r w:rsidR="001B55B5">
        <w:t>,</w:t>
      </w:r>
      <w:r w:rsidR="001B55B5">
        <w:rPr>
          <w:i/>
        </w:rPr>
        <w:t xml:space="preserve"> </w:t>
      </w:r>
      <w:r w:rsidR="001B55B5">
        <w:rPr>
          <w:i/>
          <w:lang w:val="en-US"/>
        </w:rPr>
        <w:t>Q</w:t>
      </w:r>
      <w:r w:rsidR="001B55B5">
        <w:rPr>
          <w:vertAlign w:val="subscript"/>
        </w:rPr>
        <w:t>23</w:t>
      </w:r>
      <w:r w:rsidR="001B55B5">
        <w:t xml:space="preserve"> и отведённ</w:t>
      </w:r>
      <w:r>
        <w:t>ая</w:t>
      </w:r>
      <w:r w:rsidR="001B55B5">
        <w:t xml:space="preserve"> от газа </w:t>
      </w:r>
      <w:r w:rsidR="001B55B5">
        <w:rPr>
          <w:i/>
          <w:lang w:val="en-US"/>
        </w:rPr>
        <w:t>Q</w:t>
      </w:r>
      <w:r w:rsidR="001B55B5">
        <w:rPr>
          <w:vertAlign w:val="subscript"/>
        </w:rPr>
        <w:t>34</w:t>
      </w:r>
      <w:r w:rsidR="001B55B5">
        <w:t xml:space="preserve">, </w:t>
      </w:r>
      <w:r w:rsidR="001B55B5">
        <w:rPr>
          <w:i/>
          <w:lang w:val="en-US"/>
        </w:rPr>
        <w:t>Q</w:t>
      </w:r>
      <w:r w:rsidR="001B55B5">
        <w:rPr>
          <w:vertAlign w:val="subscript"/>
        </w:rPr>
        <w:t>41</w:t>
      </w:r>
      <w:r w:rsidR="001B55B5">
        <w:t xml:space="preserve"> тепл</w:t>
      </w:r>
      <w:r>
        <w:t>ота</w:t>
      </w:r>
      <w:r w:rsidR="001B55B5">
        <w:t>.</w:t>
      </w:r>
    </w:p>
    <w:p w:rsidR="001B55B5" w:rsidRDefault="001B55B5" w:rsidP="001B55B5">
      <w:pPr>
        <w:ind w:firstLine="360"/>
      </w:pPr>
      <w:r>
        <w:t>КПД цикла 1-2-3-4-1 равен:</w:t>
      </w:r>
    </w:p>
    <w:p w:rsidR="000373E5" w:rsidRDefault="001B55B5" w:rsidP="001B55B5">
      <w:pPr>
        <w:ind w:firstLine="360"/>
        <w:rPr>
          <w:rFonts w:eastAsia="Times New Roman"/>
          <w:lang w:eastAsia="ru-RU"/>
        </w:rPr>
      </w:pPr>
      <w:r>
        <w:rPr>
          <w:rFonts w:eastAsia="Times New Roman"/>
          <w:position w:val="-30"/>
          <w:lang w:eastAsia="ru-RU"/>
        </w:rPr>
        <w:object w:dxaOrig="2700" w:dyaOrig="700">
          <v:shape id="_x0000_i1026" type="#_x0000_t75" style="width:135pt;height:35.25pt" o:ole="">
            <v:imagedata r:id="rId9" o:title=""/>
          </v:shape>
          <o:OLEObject Type="Embed" ProgID="Equation.3" ShapeID="_x0000_i1026" DrawAspect="Content" ObjectID="_1610780034" r:id="rId10"/>
        </w:object>
      </w:r>
    </w:p>
    <w:p w:rsidR="000373E5" w:rsidRDefault="000373E5" w:rsidP="001B55B5">
      <w:pPr>
        <w:ind w:firstLine="360"/>
      </w:pPr>
    </w:p>
    <w:p w:rsidR="000373E5" w:rsidRDefault="001B55B5" w:rsidP="001B55B5">
      <w:pPr>
        <w:ind w:firstLine="360"/>
      </w:pPr>
      <w:r>
        <w:rPr>
          <w:rFonts w:eastAsia="Times New Roman"/>
          <w:position w:val="-12"/>
          <w:lang w:eastAsia="ru-RU"/>
        </w:rPr>
        <w:object w:dxaOrig="1939" w:dyaOrig="360">
          <v:shape id="_x0000_i1027" type="#_x0000_t75" style="width:96.75pt;height:18pt" o:ole="">
            <v:imagedata r:id="rId11" o:title=""/>
          </v:shape>
          <o:OLEObject Type="Embed" ProgID="Equation.3" ShapeID="_x0000_i1027" DrawAspect="Content" ObjectID="_1610780035" r:id="rId12"/>
        </w:object>
      </w:r>
    </w:p>
    <w:p w:rsidR="000373E5" w:rsidRDefault="001B55B5" w:rsidP="000373E5">
      <w:pPr>
        <w:ind w:firstLine="360"/>
      </w:pPr>
      <w:r>
        <w:rPr>
          <w:rFonts w:eastAsia="Times New Roman"/>
          <w:position w:val="-14"/>
          <w:lang w:eastAsia="ru-RU"/>
        </w:rPr>
        <w:object w:dxaOrig="1980" w:dyaOrig="380">
          <v:shape id="_x0000_i1028" type="#_x0000_t75" style="width:99pt;height:18.75pt" o:ole="">
            <v:imagedata r:id="rId13" o:title=""/>
          </v:shape>
          <o:OLEObject Type="Embed" ProgID="Equation.3" ShapeID="_x0000_i1028" DrawAspect="Content" ObjectID="_1610780036" r:id="rId14"/>
        </w:object>
      </w:r>
    </w:p>
    <w:p w:rsidR="000373E5" w:rsidRDefault="001B55B5" w:rsidP="000373E5">
      <w:pPr>
        <w:ind w:firstLine="360"/>
      </w:pPr>
      <w:r>
        <w:rPr>
          <w:rFonts w:eastAsia="Times New Roman"/>
          <w:position w:val="-12"/>
          <w:lang w:eastAsia="ru-RU"/>
        </w:rPr>
        <w:object w:dxaOrig="1980" w:dyaOrig="360">
          <v:shape id="_x0000_i1029" type="#_x0000_t75" style="width:99pt;height:18pt" o:ole="">
            <v:imagedata r:id="rId15" o:title=""/>
          </v:shape>
          <o:OLEObject Type="Embed" ProgID="Equation.3" ShapeID="_x0000_i1029" DrawAspect="Content" ObjectID="_1610780037" r:id="rId16"/>
        </w:object>
      </w:r>
    </w:p>
    <w:p w:rsidR="001B55B5" w:rsidRDefault="001B55B5" w:rsidP="001B55B5">
      <w:pPr>
        <w:ind w:firstLine="360"/>
      </w:pPr>
      <w:r>
        <w:rPr>
          <w:rFonts w:eastAsia="Times New Roman"/>
          <w:position w:val="-14"/>
          <w:lang w:eastAsia="ru-RU"/>
        </w:rPr>
        <w:object w:dxaOrig="1939" w:dyaOrig="380">
          <v:shape id="_x0000_i1030" type="#_x0000_t75" style="width:96.75pt;height:18.75pt" o:ole="">
            <v:imagedata r:id="rId17" o:title=""/>
          </v:shape>
          <o:OLEObject Type="Embed" ProgID="Equation.3" ShapeID="_x0000_i1030" DrawAspect="Content" ObjectID="_1610780038" r:id="rId18"/>
        </w:object>
      </w:r>
    </w:p>
    <w:p w:rsidR="001B55B5" w:rsidRDefault="001B55B5" w:rsidP="001B55B5">
      <w:r>
        <w:rPr>
          <w:rFonts w:eastAsia="Times New Roman"/>
          <w:position w:val="-24"/>
          <w:lang w:eastAsia="ru-RU"/>
        </w:rPr>
        <w:object w:dxaOrig="1040" w:dyaOrig="620">
          <v:shape id="_x0000_i1031" type="#_x0000_t75" style="width:51.75pt;height:30.75pt" o:ole="">
            <v:imagedata r:id="rId19" o:title=""/>
          </v:shape>
          <o:OLEObject Type="Embed" ProgID="Equation.3" ShapeID="_x0000_i1031" DrawAspect="Content" ObjectID="_1610780039" r:id="rId20"/>
        </w:object>
      </w:r>
    </w:p>
    <w:p w:rsidR="001B55B5" w:rsidRDefault="001B55B5" w:rsidP="001B55B5">
      <w:r>
        <w:rPr>
          <w:rFonts w:eastAsia="Times New Roman"/>
          <w:position w:val="-14"/>
          <w:lang w:eastAsia="ru-RU"/>
        </w:rPr>
        <w:object w:dxaOrig="1219" w:dyaOrig="380">
          <v:shape id="_x0000_i1032" type="#_x0000_t75" style="width:60.75pt;height:18.75pt" o:ole="">
            <v:imagedata r:id="rId21" o:title=""/>
          </v:shape>
          <o:OLEObject Type="Embed" ProgID="Equation.3" ShapeID="_x0000_i1032" DrawAspect="Content" ObjectID="_1610780040" r:id="rId22"/>
        </w:object>
      </w:r>
    </w:p>
    <w:p w:rsidR="001B55B5" w:rsidRDefault="001B55B5" w:rsidP="001B55B5">
      <w:pPr>
        <w:ind w:firstLine="360"/>
      </w:pPr>
      <w:r>
        <w:t>Запишем уравнения состояния идеального газа для всех состояний</w:t>
      </w:r>
    </w:p>
    <w:p w:rsidR="001B55B5" w:rsidRDefault="001B55B5" w:rsidP="001B55B5">
      <w:pPr>
        <w:ind w:firstLine="360"/>
      </w:pPr>
      <w:r>
        <w:rPr>
          <w:rFonts w:eastAsia="Times New Roman"/>
          <w:position w:val="-12"/>
          <w:lang w:eastAsia="ru-RU"/>
        </w:rPr>
        <w:object w:dxaOrig="1340" w:dyaOrig="360">
          <v:shape id="_x0000_i1033" type="#_x0000_t75" style="width:66.75pt;height:18pt" o:ole="">
            <v:imagedata r:id="rId23" o:title=""/>
          </v:shape>
          <o:OLEObject Type="Embed" ProgID="Equation.3" ShapeID="_x0000_i1033" DrawAspect="Content" ObjectID="_1610780041" r:id="rId24"/>
        </w:object>
      </w:r>
    </w:p>
    <w:p w:rsidR="001B55B5" w:rsidRDefault="001B55B5" w:rsidP="001B55B5">
      <w:pPr>
        <w:ind w:firstLine="360"/>
      </w:pPr>
      <w:r>
        <w:rPr>
          <w:rFonts w:eastAsia="Times New Roman"/>
          <w:position w:val="-12"/>
          <w:lang w:eastAsia="ru-RU"/>
        </w:rPr>
        <w:object w:dxaOrig="1499" w:dyaOrig="360">
          <v:shape id="_x0000_i1034" type="#_x0000_t75" style="width:75pt;height:18pt" o:ole="">
            <v:imagedata r:id="rId25" o:title=""/>
          </v:shape>
          <o:OLEObject Type="Embed" ProgID="Equation.3" ShapeID="_x0000_i1034" DrawAspect="Content" ObjectID="_1610780042" r:id="rId26"/>
        </w:object>
      </w:r>
    </w:p>
    <w:p w:rsidR="001B55B5" w:rsidRDefault="001B55B5" w:rsidP="001B55B5">
      <w:pPr>
        <w:ind w:firstLine="360"/>
      </w:pPr>
      <w:r>
        <w:rPr>
          <w:rFonts w:eastAsia="Times New Roman"/>
          <w:position w:val="-12"/>
          <w:lang w:eastAsia="ru-RU"/>
        </w:rPr>
        <w:object w:dxaOrig="1620" w:dyaOrig="360">
          <v:shape id="_x0000_i1035" type="#_x0000_t75" style="width:81pt;height:18pt" o:ole="">
            <v:imagedata r:id="rId27" o:title=""/>
          </v:shape>
          <o:OLEObject Type="Embed" ProgID="Equation.3" ShapeID="_x0000_i1035" DrawAspect="Content" ObjectID="_1610780043" r:id="rId28"/>
        </w:object>
      </w:r>
    </w:p>
    <w:p w:rsidR="001B55B5" w:rsidRDefault="001B55B5" w:rsidP="001B55B5">
      <w:pPr>
        <w:ind w:firstLine="360"/>
      </w:pPr>
      <w:r>
        <w:rPr>
          <w:rFonts w:eastAsia="Times New Roman"/>
          <w:position w:val="-12"/>
          <w:lang w:eastAsia="ru-RU"/>
        </w:rPr>
        <w:object w:dxaOrig="1480" w:dyaOrig="360">
          <v:shape id="_x0000_i1036" type="#_x0000_t75" style="width:74.25pt;height:18pt" o:ole="">
            <v:imagedata r:id="rId29" o:title=""/>
          </v:shape>
          <o:OLEObject Type="Embed" ProgID="Equation.3" ShapeID="_x0000_i1036" DrawAspect="Content" ObjectID="_1610780044" r:id="rId30"/>
        </w:object>
      </w:r>
    </w:p>
    <w:p w:rsidR="001B55B5" w:rsidRDefault="000373E5" w:rsidP="001B55B5">
      <w:pPr>
        <w:ind w:firstLine="360"/>
      </w:pPr>
      <w:r>
        <w:rPr>
          <w:noProof/>
          <w:lang w:eastAsia="ru-RU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-85725</wp:posOffset>
            </wp:positionH>
            <wp:positionV relativeFrom="paragraph">
              <wp:posOffset>128905</wp:posOffset>
            </wp:positionV>
            <wp:extent cx="2591435" cy="2286000"/>
            <wp:effectExtent l="0" t="0" r="0" b="0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1435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Times New Roman"/>
          <w:lang w:eastAsia="ru-RU"/>
        </w:rPr>
        <w:t>Тогда</w:t>
      </w:r>
    </w:p>
    <w:p w:rsidR="001B55B5" w:rsidRDefault="001B55B5" w:rsidP="001B55B5">
      <w:pPr>
        <w:ind w:firstLine="360"/>
      </w:pPr>
      <w:r>
        <w:rPr>
          <w:rFonts w:eastAsia="Times New Roman"/>
          <w:position w:val="-24"/>
          <w:lang w:eastAsia="ru-RU"/>
        </w:rPr>
        <w:object w:dxaOrig="2680" w:dyaOrig="620">
          <v:shape id="_x0000_i1037" type="#_x0000_t75" style="width:134.25pt;height:30.75pt" o:ole="">
            <v:imagedata r:id="rId32" o:title=""/>
          </v:shape>
          <o:OLEObject Type="Embed" ProgID="Equation.3" ShapeID="_x0000_i1037" DrawAspect="Content" ObjectID="_1610780045" r:id="rId33"/>
        </w:object>
      </w:r>
    </w:p>
    <w:p w:rsidR="001B55B5" w:rsidRDefault="001B55B5" w:rsidP="001B55B5">
      <w:pPr>
        <w:ind w:firstLine="360"/>
      </w:pPr>
      <w:r>
        <w:t xml:space="preserve">На </w:t>
      </w:r>
      <w:r w:rsidR="000373E5">
        <w:t>следующем рисунке</w:t>
      </w:r>
      <w:r>
        <w:t xml:space="preserve"> представлен цикл</w:t>
      </w:r>
      <w:r w:rsidR="000373E5">
        <w:t xml:space="preserve"> </w:t>
      </w:r>
      <w:r>
        <w:t xml:space="preserve">5-6-7-4-5. Здесь же показано подведённое к газу </w:t>
      </w:r>
      <w:r>
        <w:rPr>
          <w:i/>
          <w:lang w:val="en-US"/>
        </w:rPr>
        <w:t>Q</w:t>
      </w:r>
      <w:r>
        <w:rPr>
          <w:vertAlign w:val="subscript"/>
        </w:rPr>
        <w:t>56</w:t>
      </w:r>
      <w:r>
        <w:t>,</w:t>
      </w:r>
      <w:r>
        <w:rPr>
          <w:i/>
        </w:rPr>
        <w:t xml:space="preserve"> </w:t>
      </w:r>
      <w:r>
        <w:rPr>
          <w:i/>
          <w:lang w:val="en-US"/>
        </w:rPr>
        <w:t>Q</w:t>
      </w:r>
      <w:r>
        <w:rPr>
          <w:vertAlign w:val="subscript"/>
        </w:rPr>
        <w:t>67</w:t>
      </w:r>
      <w:r>
        <w:t xml:space="preserve"> и отведённое от газа </w:t>
      </w:r>
      <w:r>
        <w:rPr>
          <w:i/>
          <w:lang w:val="en-US"/>
        </w:rPr>
        <w:t>Q</w:t>
      </w:r>
      <w:r>
        <w:rPr>
          <w:vertAlign w:val="subscript"/>
        </w:rPr>
        <w:t>34</w:t>
      </w:r>
      <w:r>
        <w:t xml:space="preserve">, </w:t>
      </w:r>
      <w:r>
        <w:rPr>
          <w:i/>
          <w:lang w:val="en-US"/>
        </w:rPr>
        <w:t>Q</w:t>
      </w:r>
      <w:r>
        <w:rPr>
          <w:vertAlign w:val="subscript"/>
        </w:rPr>
        <w:t>41</w:t>
      </w:r>
      <w:r>
        <w:t xml:space="preserve"> тепло.</w:t>
      </w:r>
    </w:p>
    <w:p w:rsidR="001B55B5" w:rsidRDefault="001B55B5" w:rsidP="001B55B5">
      <w:pPr>
        <w:ind w:firstLine="360"/>
      </w:pPr>
      <w:r>
        <w:t>КПД цикла 5-6-7-4-5 равен:</w:t>
      </w:r>
    </w:p>
    <w:p w:rsidR="001B55B5" w:rsidRDefault="001B55B5" w:rsidP="001B55B5">
      <w:pPr>
        <w:ind w:firstLine="360"/>
      </w:pPr>
      <w:r>
        <w:rPr>
          <w:rFonts w:eastAsia="Times New Roman"/>
          <w:position w:val="-30"/>
          <w:lang w:eastAsia="ru-RU"/>
        </w:rPr>
        <w:object w:dxaOrig="2760" w:dyaOrig="700">
          <v:shape id="_x0000_i1038" type="#_x0000_t75" style="width:138pt;height:35.25pt" o:ole="">
            <v:imagedata r:id="rId34" o:title=""/>
          </v:shape>
          <o:OLEObject Type="Embed" ProgID="Equation.3" ShapeID="_x0000_i1038" DrawAspect="Content" ObjectID="_1610780046" r:id="rId35"/>
        </w:object>
      </w:r>
    </w:p>
    <w:p w:rsidR="001B55B5" w:rsidRDefault="001B55B5" w:rsidP="001B55B5">
      <w:pPr>
        <w:ind w:firstLine="360"/>
      </w:pPr>
      <w:r>
        <w:rPr>
          <w:rFonts w:eastAsia="Times New Roman"/>
          <w:position w:val="-12"/>
          <w:lang w:eastAsia="ru-RU"/>
        </w:rPr>
        <w:object w:dxaOrig="1980" w:dyaOrig="360">
          <v:shape id="_x0000_i1039" type="#_x0000_t75" style="width:99pt;height:18pt" o:ole="">
            <v:imagedata r:id="rId36" o:title=""/>
          </v:shape>
          <o:OLEObject Type="Embed" ProgID="Equation.3" ShapeID="_x0000_i1039" DrawAspect="Content" ObjectID="_1610780047" r:id="rId37"/>
        </w:object>
      </w:r>
    </w:p>
    <w:p w:rsidR="001B55B5" w:rsidRDefault="001B55B5" w:rsidP="001B55B5">
      <w:pPr>
        <w:ind w:firstLine="360"/>
      </w:pPr>
      <w:r>
        <w:rPr>
          <w:rFonts w:eastAsia="Times New Roman"/>
          <w:position w:val="-14"/>
          <w:lang w:eastAsia="ru-RU"/>
        </w:rPr>
        <w:object w:dxaOrig="1980" w:dyaOrig="380">
          <v:shape id="_x0000_i1040" type="#_x0000_t75" style="width:99pt;height:18.75pt" o:ole="">
            <v:imagedata r:id="rId38" o:title=""/>
          </v:shape>
          <o:OLEObject Type="Embed" ProgID="Equation.3" ShapeID="_x0000_i1040" DrawAspect="Content" ObjectID="_1610780048" r:id="rId39"/>
        </w:object>
      </w:r>
      <w:r>
        <w:t>)</w:t>
      </w:r>
    </w:p>
    <w:p w:rsidR="001B55B5" w:rsidRDefault="001B55B5" w:rsidP="001B55B5">
      <w:pPr>
        <w:ind w:firstLine="360"/>
      </w:pPr>
      <w:r>
        <w:rPr>
          <w:rFonts w:eastAsia="Times New Roman"/>
          <w:position w:val="-12"/>
          <w:lang w:eastAsia="ru-RU"/>
        </w:rPr>
        <w:object w:dxaOrig="1980" w:dyaOrig="360">
          <v:shape id="_x0000_i1041" type="#_x0000_t75" style="width:99pt;height:18pt" o:ole="">
            <v:imagedata r:id="rId40" o:title=""/>
          </v:shape>
          <o:OLEObject Type="Embed" ProgID="Equation.3" ShapeID="_x0000_i1041" DrawAspect="Content" ObjectID="_1610780049" r:id="rId41"/>
        </w:object>
      </w:r>
    </w:p>
    <w:p w:rsidR="001B55B5" w:rsidRDefault="001B55B5" w:rsidP="001B55B5">
      <w:pPr>
        <w:ind w:firstLine="360"/>
      </w:pPr>
      <w:r>
        <w:rPr>
          <w:rFonts w:eastAsia="Times New Roman"/>
          <w:position w:val="-14"/>
          <w:lang w:eastAsia="ru-RU"/>
        </w:rPr>
        <w:object w:dxaOrig="1960" w:dyaOrig="380">
          <v:shape id="_x0000_i1042" type="#_x0000_t75" style="width:98.25pt;height:18.75pt" o:ole="">
            <v:imagedata r:id="rId42" o:title=""/>
          </v:shape>
          <o:OLEObject Type="Embed" ProgID="Equation.3" ShapeID="_x0000_i1042" DrawAspect="Content" ObjectID="_1610780050" r:id="rId43"/>
        </w:object>
      </w:r>
    </w:p>
    <w:p w:rsidR="001B55B5" w:rsidRDefault="001B55B5" w:rsidP="001B55B5">
      <w:pPr>
        <w:ind w:firstLine="360"/>
      </w:pPr>
      <w:r>
        <w:t>Запишем уравнения состояния идеального газа для всех состояний:</w:t>
      </w:r>
    </w:p>
    <w:p w:rsidR="001B55B5" w:rsidRDefault="001B55B5" w:rsidP="001B55B5">
      <w:pPr>
        <w:ind w:firstLine="360"/>
      </w:pPr>
      <w:r>
        <w:rPr>
          <w:rFonts w:eastAsia="Times New Roman"/>
          <w:position w:val="-12"/>
          <w:lang w:eastAsia="ru-RU"/>
        </w:rPr>
        <w:object w:dxaOrig="1499" w:dyaOrig="360">
          <v:shape id="_x0000_i1043" type="#_x0000_t75" style="width:75pt;height:18pt" o:ole="">
            <v:imagedata r:id="rId44" o:title=""/>
          </v:shape>
          <o:OLEObject Type="Embed" ProgID="Equation.3" ShapeID="_x0000_i1043" DrawAspect="Content" ObjectID="_1610780051" r:id="rId45"/>
        </w:object>
      </w:r>
    </w:p>
    <w:p w:rsidR="001B55B5" w:rsidRDefault="001B55B5" w:rsidP="001B55B5">
      <w:pPr>
        <w:ind w:firstLine="360"/>
      </w:pPr>
      <w:r>
        <w:rPr>
          <w:rFonts w:eastAsia="Times New Roman"/>
          <w:position w:val="-12"/>
          <w:lang w:eastAsia="ru-RU"/>
        </w:rPr>
        <w:object w:dxaOrig="1620" w:dyaOrig="360">
          <v:shape id="_x0000_i1044" type="#_x0000_t75" style="width:81pt;height:18pt" o:ole="">
            <v:imagedata r:id="rId46" o:title=""/>
          </v:shape>
          <o:OLEObject Type="Embed" ProgID="Equation.3" ShapeID="_x0000_i1044" DrawAspect="Content" ObjectID="_1610780052" r:id="rId47"/>
        </w:object>
      </w:r>
    </w:p>
    <w:p w:rsidR="001B55B5" w:rsidRDefault="001B55B5" w:rsidP="001B55B5">
      <w:pPr>
        <w:ind w:firstLine="360"/>
      </w:pPr>
      <w:r>
        <w:rPr>
          <w:rFonts w:eastAsia="Times New Roman"/>
          <w:position w:val="-12"/>
          <w:lang w:eastAsia="ru-RU"/>
        </w:rPr>
        <w:object w:dxaOrig="1600" w:dyaOrig="360">
          <v:shape id="_x0000_i1045" type="#_x0000_t75" style="width:80.25pt;height:18pt" o:ole="">
            <v:imagedata r:id="rId48" o:title=""/>
          </v:shape>
          <o:OLEObject Type="Embed" ProgID="Equation.3" ShapeID="_x0000_i1045" DrawAspect="Content" ObjectID="_1610780053" r:id="rId49"/>
        </w:object>
      </w:r>
    </w:p>
    <w:p w:rsidR="001B55B5" w:rsidRDefault="001B55B5" w:rsidP="001B55B5">
      <w:pPr>
        <w:ind w:firstLine="360"/>
      </w:pPr>
      <w:r>
        <w:rPr>
          <w:rFonts w:eastAsia="Times New Roman"/>
          <w:position w:val="-12"/>
          <w:lang w:eastAsia="ru-RU"/>
        </w:rPr>
        <w:object w:dxaOrig="1480" w:dyaOrig="360">
          <v:shape id="_x0000_i1046" type="#_x0000_t75" style="width:74.25pt;height:18pt" o:ole="">
            <v:imagedata r:id="rId29" o:title=""/>
          </v:shape>
          <o:OLEObject Type="Embed" ProgID="Equation.3" ShapeID="_x0000_i1046" DrawAspect="Content" ObjectID="_1610780054" r:id="rId50"/>
        </w:object>
      </w:r>
    </w:p>
    <w:p w:rsidR="001B55B5" w:rsidRDefault="000373E5" w:rsidP="001B55B5">
      <w:pPr>
        <w:ind w:firstLine="360"/>
      </w:pPr>
      <w:r>
        <w:t>Тогда</w:t>
      </w:r>
    </w:p>
    <w:p w:rsidR="001B55B5" w:rsidRDefault="001B55B5" w:rsidP="001B55B5">
      <w:pPr>
        <w:ind w:firstLine="360"/>
      </w:pPr>
      <w:r>
        <w:rPr>
          <w:rFonts w:eastAsia="Times New Roman"/>
          <w:position w:val="-24"/>
          <w:lang w:eastAsia="ru-RU"/>
        </w:rPr>
        <w:object w:dxaOrig="2760" w:dyaOrig="620">
          <v:shape id="_x0000_i1047" type="#_x0000_t75" style="width:138pt;height:30.75pt" o:ole="">
            <v:imagedata r:id="rId51" o:title=""/>
          </v:shape>
          <o:OLEObject Type="Embed" ProgID="Equation.3" ShapeID="_x0000_i1047" DrawAspect="Content" ObjectID="_1610780055" r:id="rId52"/>
        </w:object>
      </w:r>
    </w:p>
    <w:p w:rsidR="001B55B5" w:rsidRDefault="000373E5" w:rsidP="001B55B5">
      <w:pPr>
        <w:ind w:firstLine="360"/>
      </w:pPr>
      <w:r>
        <w:t>Окончательно</w:t>
      </w:r>
      <w:r w:rsidR="001B55B5">
        <w:t xml:space="preserve"> получаем:</w:t>
      </w:r>
    </w:p>
    <w:p w:rsidR="001B55B5" w:rsidRDefault="001B55B5" w:rsidP="001B55B5">
      <w:pPr>
        <w:ind w:firstLine="360"/>
      </w:pPr>
      <w:r>
        <w:rPr>
          <w:rFonts w:eastAsia="Times New Roman"/>
          <w:position w:val="-30"/>
          <w:lang w:eastAsia="ru-RU"/>
        </w:rPr>
        <w:object w:dxaOrig="4920" w:dyaOrig="700">
          <v:shape id="_x0000_i1048" type="#_x0000_t75" style="width:246pt;height:35.25pt" o:ole="">
            <v:imagedata r:id="rId53" o:title=""/>
          </v:shape>
          <o:OLEObject Type="Embed" ProgID="Equation.3" ShapeID="_x0000_i1048" DrawAspect="Content" ObjectID="_1610780056" r:id="rId54"/>
        </w:object>
      </w:r>
    </w:p>
    <w:p w:rsidR="00FB5108" w:rsidRDefault="001B55B5" w:rsidP="000373E5">
      <w:pPr>
        <w:ind w:firstLine="360"/>
        <w:rPr>
          <w:rFonts w:eastAsia="Times New Roman"/>
          <w:lang w:eastAsia="ru-RU"/>
        </w:rPr>
      </w:pPr>
      <w:r w:rsidRPr="000373E5">
        <w:rPr>
          <w:b/>
          <w:i/>
        </w:rPr>
        <w:t>Ответ</w:t>
      </w:r>
      <w:r w:rsidRPr="000373E5">
        <w:rPr>
          <w:i/>
        </w:rPr>
        <w:t>:</w:t>
      </w:r>
      <w:r w:rsidR="000373E5">
        <w:rPr>
          <w:i/>
        </w:rPr>
        <w:t xml:space="preserve"> </w:t>
      </w:r>
      <w:r>
        <w:t xml:space="preserve"> </w:t>
      </w:r>
      <w:r>
        <w:rPr>
          <w:rFonts w:eastAsia="Times New Roman"/>
          <w:position w:val="-30"/>
          <w:lang w:eastAsia="ru-RU"/>
        </w:rPr>
        <w:object w:dxaOrig="1859" w:dyaOrig="700">
          <v:shape id="_x0000_i1049" type="#_x0000_t75" style="width:93pt;height:35.25pt" o:ole="">
            <v:imagedata r:id="rId55" o:title=""/>
          </v:shape>
          <o:OLEObject Type="Embed" ProgID="Equation.3" ShapeID="_x0000_i1049" DrawAspect="Content" ObjectID="_1610780057" r:id="rId56"/>
        </w:object>
      </w:r>
    </w:p>
    <w:p w:rsidR="005B4009" w:rsidRPr="00FB5108" w:rsidRDefault="005B4009" w:rsidP="001B55B5"/>
    <w:p w:rsidR="004276F4" w:rsidRPr="00447A3B" w:rsidRDefault="005B4009">
      <w:r>
        <w:rPr>
          <w:b/>
          <w:noProof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9525</wp:posOffset>
            </wp:positionV>
            <wp:extent cx="2733675" cy="1019175"/>
            <wp:effectExtent l="0" t="0" r="9525" b="952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в5з2.png"/>
                    <pic:cNvPicPr/>
                  </pic:nvPicPr>
                  <pic:blipFill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276F4">
        <w:rPr>
          <w:b/>
        </w:rPr>
        <w:t>2.</w:t>
      </w:r>
      <w:r w:rsidR="004276F4">
        <w:t xml:space="preserve"> </w:t>
      </w:r>
      <w:r>
        <w:t xml:space="preserve">Для обращения изображения часто используют усеченную равнобедренную призму полного внутреннего отражения, угол между боковыми гранями которой является прямым. Определите минимально необходимую длину </w:t>
      </w:r>
      <w:r>
        <w:rPr>
          <w:i/>
        </w:rPr>
        <w:t>а</w:t>
      </w:r>
      <w:r>
        <w:t xml:space="preserve">, при которой параллельный нижней грани пучок света, целиком заполняющий боковую </w:t>
      </w:r>
      <w:r w:rsidR="00447A3B">
        <w:t xml:space="preserve">грань, полностью пройдет через призму. Высота призмы </w:t>
      </w:r>
      <w:r w:rsidR="00447A3B">
        <w:rPr>
          <w:i/>
          <w:lang w:val="en-US"/>
        </w:rPr>
        <w:t>h</w:t>
      </w:r>
      <w:r w:rsidR="00447A3B">
        <w:t xml:space="preserve">, показатель преломления материала призмы </w:t>
      </w:r>
      <w:r w:rsidR="00447A3B">
        <w:rPr>
          <w:i/>
          <w:lang w:val="en-US"/>
        </w:rPr>
        <w:t>n</w:t>
      </w:r>
      <w:r w:rsidR="00447A3B">
        <w:t>.</w:t>
      </w:r>
    </w:p>
    <w:p w:rsidR="00682BAD" w:rsidRDefault="005E79B2">
      <w:r>
        <w:rPr>
          <w:noProof/>
          <w:lang w:eastAsia="ru-RU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1905</wp:posOffset>
            </wp:positionV>
            <wp:extent cx="3809365" cy="1885950"/>
            <wp:effectExtent l="0" t="0" r="635" b="0"/>
            <wp:wrapSquare wrapText="bothSides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9365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82BAD" w:rsidRPr="00682BAD" w:rsidRDefault="00682BAD" w:rsidP="00682BAD">
      <w:pPr>
        <w:rPr>
          <w:b/>
          <w:i/>
        </w:rPr>
      </w:pPr>
      <w:r w:rsidRPr="00682BAD">
        <w:rPr>
          <w:b/>
          <w:i/>
        </w:rPr>
        <w:t>Решение</w:t>
      </w:r>
    </w:p>
    <w:p w:rsidR="004276F4" w:rsidRPr="004F61B7" w:rsidRDefault="004F61B7">
      <w:r>
        <w:t xml:space="preserve">Рассмотрим ход падающего и преломленного лучей в призме. На рисунке обозначены углы в градусах и отмечены углы преломления на боковой грани и дополнительный к углу падения на основание. Требуемое условие будет выполняться, если </w:t>
      </w:r>
      <w:r>
        <w:rPr>
          <w:i/>
          <w:lang w:val="en-US"/>
        </w:rPr>
        <w:t>y</w:t>
      </w:r>
      <w:r w:rsidRPr="004F61B7">
        <w:rPr>
          <w:i/>
        </w:rPr>
        <w:t xml:space="preserve"> = </w:t>
      </w:r>
      <w:r>
        <w:rPr>
          <w:i/>
          <w:lang w:val="en-US"/>
        </w:rPr>
        <w:t>h</w:t>
      </w:r>
      <w:r>
        <w:rPr>
          <w:i/>
        </w:rPr>
        <w:t xml:space="preserve"> </w:t>
      </w:r>
      <w:r>
        <w:t>и</w:t>
      </w:r>
      <w:r w:rsidRPr="004F61B7">
        <w:rPr>
          <w:i/>
        </w:rPr>
        <w:t xml:space="preserve"> </w:t>
      </w:r>
      <w:r>
        <w:rPr>
          <w:i/>
          <w:lang w:val="en-US"/>
        </w:rPr>
        <w:t>x</w:t>
      </w:r>
      <w:r w:rsidRPr="004F61B7">
        <w:rPr>
          <w:i/>
        </w:rPr>
        <w:t xml:space="preserve"> = </w:t>
      </w:r>
      <w:r>
        <w:rPr>
          <w:i/>
          <w:lang w:val="en-US"/>
        </w:rPr>
        <w:t>a</w:t>
      </w:r>
      <w:r>
        <w:t xml:space="preserve">. Из элементарных геометрических соображений следует, что </w:t>
      </w:r>
      <w:r>
        <w:sym w:font="Symbol" w:char="F071"/>
      </w:r>
      <w:r>
        <w:t xml:space="preserve"> = 45</w:t>
      </w:r>
      <w:r>
        <w:sym w:font="Symbol" w:char="F0B0"/>
      </w:r>
      <w:r>
        <w:t xml:space="preserve"> - </w:t>
      </w:r>
      <w:r>
        <w:sym w:font="Symbol" w:char="F06A"/>
      </w:r>
      <w:r>
        <w:t>. Из закона преломления следует, что</w:t>
      </w:r>
    </w:p>
    <w:p w:rsidR="00D57694" w:rsidRPr="004F61B7" w:rsidRDefault="001535FF">
      <w:pPr>
        <w:rPr>
          <w:i/>
          <w:lang w:val="en-US"/>
        </w:rPr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</w:rPr>
                    <m:t>45°</m:t>
                  </m:r>
                </m:e>
              </m:func>
            </m:num>
            <m:den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</w:rPr>
                    <m:t>φ</m:t>
                  </m:r>
                </m:e>
              </m:func>
            </m:den>
          </m:f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  <w:lang w:val="en-US"/>
            </w:rPr>
            <m:t>n</m:t>
          </m:r>
        </m:oMath>
      </m:oMathPara>
    </w:p>
    <w:p w:rsidR="004F61B7" w:rsidRDefault="005E79B2">
      <w:r>
        <w:t xml:space="preserve">Из теоремы синусов для треугольника </w:t>
      </w:r>
      <w:r>
        <w:rPr>
          <w:lang w:val="en-US"/>
        </w:rPr>
        <w:t>ABC</w:t>
      </w:r>
    </w:p>
    <w:p w:rsidR="005E79B2" w:rsidRDefault="005E79B2"/>
    <w:p w:rsidR="005E79B2" w:rsidRPr="005E79B2" w:rsidRDefault="001535FF"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a</m:t>
              </m:r>
            </m:num>
            <m:den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sin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90°+φ</m:t>
                      </m:r>
                    </m:e>
                  </m:d>
                </m:e>
              </m:func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h</m:t>
              </m:r>
            </m:num>
            <m:den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sin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45°</m:t>
                      </m:r>
                    </m:e>
                  </m:d>
                  <m:r>
                    <w:rPr>
                      <w:rFonts w:ascii="Cambria Math" w:hAnsi="Cambria Math"/>
                    </w:rPr>
                    <m:t>∙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sin</m:t>
                      </m:r>
                    </m:fName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45°-φ</m:t>
                          </m:r>
                        </m:e>
                      </m:d>
                    </m:e>
                  </m:func>
                </m:e>
              </m:func>
            </m:den>
          </m:f>
        </m:oMath>
      </m:oMathPara>
    </w:p>
    <w:p w:rsidR="005E79B2" w:rsidRPr="005E79B2" w:rsidRDefault="005E79B2" w:rsidP="00752D62"/>
    <w:p w:rsidR="005E79B2" w:rsidRPr="005E79B2" w:rsidRDefault="005E79B2" w:rsidP="00752D62">
      <m:oMathPara>
        <m:oMath>
          <m:r>
            <w:rPr>
              <w:rFonts w:ascii="Cambria Math" w:hAnsi="Cambria Math"/>
            </w:rPr>
            <m:t>a=h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2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-1</m:t>
                  </m:r>
                </m:e>
              </m:rad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2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-1</m:t>
                  </m:r>
                </m:e>
              </m:rad>
              <m:r>
                <w:rPr>
                  <w:rFonts w:ascii="Cambria Math" w:hAnsi="Cambria Math"/>
                </w:rPr>
                <m:t>-1</m:t>
              </m:r>
            </m:den>
          </m:f>
        </m:oMath>
      </m:oMathPara>
    </w:p>
    <w:p w:rsidR="005E79B2" w:rsidRPr="005E79B2" w:rsidRDefault="005E79B2" w:rsidP="00752D62"/>
    <w:p w:rsidR="005E79B2" w:rsidRPr="00261D01" w:rsidRDefault="00277654" w:rsidP="00752D62">
      <w:r w:rsidRPr="000373E5">
        <w:rPr>
          <w:b/>
          <w:i/>
        </w:rPr>
        <w:t>Ответ</w:t>
      </w:r>
      <w:r w:rsidRPr="000373E5">
        <w:rPr>
          <w:i/>
        </w:rPr>
        <w:t>:</w:t>
      </w:r>
      <w:r w:rsidRPr="00261D01">
        <w:rPr>
          <w:i/>
        </w:rPr>
        <w:t xml:space="preserve"> </w:t>
      </w:r>
      <m:oMath>
        <m:r>
          <w:rPr>
            <w:rFonts w:ascii="Cambria Math" w:hAnsi="Cambria Math"/>
          </w:rPr>
          <m:t>a=h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2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-1</m:t>
                </m:r>
              </m:e>
            </m:rad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2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-1</m:t>
                </m:r>
              </m:e>
            </m:rad>
            <m:r>
              <w:rPr>
                <w:rFonts w:ascii="Cambria Math" w:hAnsi="Cambria Math"/>
              </w:rPr>
              <m:t>-1</m:t>
            </m:r>
          </m:den>
        </m:f>
      </m:oMath>
    </w:p>
    <w:p w:rsidR="005E79B2" w:rsidRPr="005E79B2" w:rsidRDefault="005E79B2" w:rsidP="00752D62"/>
    <w:p w:rsidR="005E79B2" w:rsidRDefault="005E79B2" w:rsidP="00752D62">
      <w:pPr>
        <w:rPr>
          <w:b/>
        </w:rPr>
      </w:pPr>
    </w:p>
    <w:p w:rsidR="00752D62" w:rsidRPr="00752D62" w:rsidRDefault="004276F4" w:rsidP="00752D62">
      <w:r>
        <w:rPr>
          <w:b/>
        </w:rPr>
        <w:t>3.</w:t>
      </w:r>
      <w:r>
        <w:t xml:space="preserve"> </w:t>
      </w:r>
      <w:r w:rsidR="00752D62">
        <w:rPr>
          <w:b/>
          <w:noProof/>
          <w:lang w:eastAsia="ru-RU"/>
        </w:rPr>
        <w:drawing>
          <wp:anchor distT="0" distB="0" distL="114300" distR="114300" simplePos="0" relativeHeight="251665408" behindDoc="0" locked="0" layoutInCell="1" allowOverlap="1" wp14:anchorId="75782528" wp14:editId="1D366ED6">
            <wp:simplePos x="0" y="0"/>
            <wp:positionH relativeFrom="column">
              <wp:posOffset>0</wp:posOffset>
            </wp:positionH>
            <wp:positionV relativeFrom="paragraph">
              <wp:posOffset>190500</wp:posOffset>
            </wp:positionV>
            <wp:extent cx="1257300" cy="1085850"/>
            <wp:effectExtent l="0" t="0" r="0" b="0"/>
            <wp:wrapSquare wrapText="bothSides"/>
            <wp:docPr id="4" name="Рисунок 4" descr="Рис сл-3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Рис сл-3-1"/>
                    <pic:cNvPicPr>
                      <a:picLocks noChangeAspect="1" noChangeArrowheads="1"/>
                    </pic:cNvPicPr>
                  </pic:nvPicPr>
                  <pic:blipFill>
                    <a:blip r:embed="rId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52D62" w:rsidRPr="00A66A8D">
        <w:t xml:space="preserve">Проволочное кольцо с перемычкой по диаметру АB из проволоки подключили к источнику постоянного напряжения. На сколько процентов </w:t>
      </w:r>
      <w:r w:rsidR="00752D62">
        <w:t>уменьшится</w:t>
      </w:r>
      <w:r w:rsidR="00752D62" w:rsidRPr="00A66A8D">
        <w:t xml:space="preserve"> тепловая мощность тока в участке АВ, если перемычку перерезать?</w:t>
      </w:r>
      <w:r w:rsidR="00752D62">
        <w:t xml:space="preserve"> Материал проволоки один и тот же, диаметр проволоки, из которой сделана перемычка, в 2 раза больше, чем диаметр проволоки, из которой сделано кольцо.</w:t>
      </w:r>
    </w:p>
    <w:p w:rsidR="00EF4043" w:rsidRDefault="00EF4043"/>
    <w:p w:rsidR="00E1365D" w:rsidRPr="00682BAD" w:rsidRDefault="00E1365D" w:rsidP="00E1365D">
      <w:pPr>
        <w:rPr>
          <w:b/>
          <w:i/>
        </w:rPr>
      </w:pPr>
      <w:r w:rsidRPr="00682BAD">
        <w:rPr>
          <w:b/>
          <w:i/>
        </w:rPr>
        <w:t>Решение</w:t>
      </w:r>
    </w:p>
    <w:p w:rsidR="00FE13BD" w:rsidRDefault="00752D62">
      <w:r>
        <w:t xml:space="preserve">Мощность в цепи обратно пропорциональна сопротивлению цепи. Сопротивление участка цепи прямо пропорционально длине участка. Относительное изменение тепловой мощности может быть </w:t>
      </w:r>
      <w:r w:rsidRPr="00277654">
        <w:t>рассчитано как</w:t>
      </w:r>
    </w:p>
    <w:p w:rsidR="00277654" w:rsidRPr="008B7356" w:rsidRDefault="00277654">
      <w:pPr>
        <w:rPr>
          <w:i/>
        </w:rPr>
      </w:pPr>
    </w:p>
    <w:p w:rsidR="00277654" w:rsidRPr="00277654" w:rsidRDefault="001535FF" w:rsidP="008B7356">
      <w:pPr>
        <w:ind w:firstLine="0"/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∆P</m:t>
              </m:r>
            </m:num>
            <m:den>
              <m:r>
                <w:rPr>
                  <w:rFonts w:ascii="Cambria Math" w:hAnsi="Cambria Math"/>
                </w:rPr>
                <m:t>P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U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</w:rPr>
                    <m:t>R</m:t>
                  </m:r>
                </m:den>
              </m:f>
              <m:r>
                <w:rPr>
                  <w:rFonts w:ascii="Cambria Math" w:hAnsi="Cambria Math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U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</w:rPr>
                    <m:t>R'</m:t>
                  </m:r>
                </m:den>
              </m:f>
            </m:num>
            <m:den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U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</w:rPr>
                    <m:t>R</m:t>
                  </m:r>
                </m:den>
              </m:f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p>
                  <m:r>
                    <w:rPr>
                      <w:rFonts w:ascii="Cambria Math" w:hAnsi="Cambria Math"/>
                    </w:rPr>
                    <m:t>'</m:t>
                  </m:r>
                </m:sup>
              </m:sSup>
              <m:r>
                <w:rPr>
                  <w:rFonts w:ascii="Cambria Math" w:hAnsi="Cambria Math"/>
                </w:rPr>
                <m:t>-R</m:t>
              </m:r>
            </m:num>
            <m:den>
              <m:r>
                <w:rPr>
                  <w:rFonts w:ascii="Cambria Math" w:hAnsi="Cambria Math"/>
                </w:rPr>
                <m:t>R'</m:t>
              </m:r>
            </m:den>
          </m:f>
          <m:r>
            <w:rPr>
              <w:rFonts w:ascii="Cambria Math" w:hAnsi="Cambria Math"/>
            </w:rPr>
            <m:t xml:space="preserve"> ,</m:t>
          </m:r>
        </m:oMath>
      </m:oMathPara>
    </w:p>
    <w:p w:rsidR="00277654" w:rsidRPr="00640B30" w:rsidRDefault="00640B30" w:rsidP="008B7356">
      <w:pPr>
        <w:ind w:firstLine="0"/>
      </w:pPr>
      <w:r>
        <w:t xml:space="preserve">где </w:t>
      </w:r>
      <w:r>
        <w:rPr>
          <w:i/>
          <w:lang w:val="en-US"/>
        </w:rPr>
        <w:t>R</w:t>
      </w:r>
      <w:r>
        <w:rPr>
          <w:i/>
        </w:rPr>
        <w:t xml:space="preserve"> </w:t>
      </w:r>
      <w:r>
        <w:t xml:space="preserve">– значение сопротивления цепи до перерезания перемычки, </w:t>
      </w:r>
      <w:r>
        <w:rPr>
          <w:i/>
          <w:lang w:val="en-US"/>
        </w:rPr>
        <w:t>R</w:t>
      </w:r>
      <w:r w:rsidRPr="00640B30">
        <w:rPr>
          <w:i/>
        </w:rPr>
        <w:t>'</w:t>
      </w:r>
      <w:r>
        <w:t xml:space="preserve"> – значение сопротивления цепи после перерезания перемычки.</w:t>
      </w:r>
    </w:p>
    <w:p w:rsidR="00277654" w:rsidRDefault="00640B30" w:rsidP="00640B30">
      <w:r>
        <w:t xml:space="preserve">Обозначим через </w:t>
      </w:r>
      <w:r>
        <w:rPr>
          <w:i/>
          <w:lang w:val="en-US"/>
        </w:rPr>
        <w:t>D</w:t>
      </w:r>
      <w:r>
        <w:t xml:space="preserve"> диаметр кольца, через </w:t>
      </w:r>
      <w:r>
        <w:sym w:font="Symbol" w:char="F072"/>
      </w:r>
      <w:r>
        <w:t xml:space="preserve"> - удельное сопротивление проволоки, через </w:t>
      </w:r>
      <w:r>
        <w:rPr>
          <w:i/>
          <w:lang w:val="en-US"/>
        </w:rPr>
        <w:t>S</w:t>
      </w:r>
      <w:r>
        <w:t xml:space="preserve"> – площадь поперечного сечения проволоки кольца. Тогда</w:t>
      </w:r>
    </w:p>
    <w:p w:rsidR="00640B30" w:rsidRDefault="00640B30" w:rsidP="00640B30"/>
    <w:p w:rsidR="00640B30" w:rsidRPr="00640B30" w:rsidRDefault="001535FF" w:rsidP="00640B30"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∆P</m:t>
              </m:r>
            </m:num>
            <m:den>
              <m:r>
                <w:rPr>
                  <w:rFonts w:ascii="Cambria Math" w:hAnsi="Cambria Math"/>
                </w:rPr>
                <m:t>P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4</m:t>
              </m:r>
              <m:r>
                <w:rPr>
                  <w:rFonts w:ascii="Cambria Math" w:hAnsi="Cambria Math"/>
                  <w:lang w:val="en-US"/>
                </w:rPr>
                <m:t>S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lang w:val="en-US"/>
                        </w:rPr>
                        <m:t>πDρ</m:t>
                      </m:r>
                    </m:num>
                    <m:den>
                      <m:r>
                        <w:rPr>
                          <w:rFonts w:ascii="Cambria Math" w:hAnsi="Cambria Math"/>
                          <w:lang w:val="en-US"/>
                        </w:rPr>
                        <m:t>4S</m:t>
                      </m:r>
                    </m:den>
                  </m:f>
                  <m:r>
                    <w:rPr>
                      <w:rFonts w:ascii="Cambria Math" w:hAnsi="Cambria Math"/>
                      <w:lang w:val="en-US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lang w:val="en-US"/>
                        </w:rPr>
                        <m:t>πDρ</m:t>
                      </m:r>
                    </m:num>
                    <m:den>
                      <m:r>
                        <w:rPr>
                          <w:rFonts w:ascii="Cambria Math" w:hAnsi="Cambria Math"/>
                          <w:lang w:val="en-US"/>
                        </w:rPr>
                        <m:t>4S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1+π</m:t>
                          </m:r>
                        </m:e>
                      </m:d>
                    </m:den>
                  </m:f>
                </m:e>
              </m:d>
            </m:num>
            <m:den>
              <m:r>
                <w:rPr>
                  <w:rFonts w:ascii="Cambria Math" w:hAnsi="Cambria Math"/>
                  <w:lang w:val="en-US"/>
                </w:rPr>
                <m:t>πDρ</m:t>
              </m:r>
            </m:den>
          </m:f>
          <m:r>
            <w:rPr>
              <w:rFonts w:ascii="Cambria Math" w:hAnsi="Cambria Math"/>
            </w:rPr>
            <m:t>=1-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π</m:t>
              </m:r>
            </m:num>
            <m:den>
              <m:r>
                <w:rPr>
                  <w:rFonts w:ascii="Cambria Math" w:hAnsi="Cambria Math"/>
                  <w:lang w:val="en-US"/>
                </w:rPr>
                <m:t>1+π</m:t>
              </m:r>
            </m:den>
          </m:f>
          <m:r>
            <w:rPr>
              <w:rFonts w:ascii="Cambria Math" w:hAnsi="Cambria Math"/>
            </w:rPr>
            <m:t>≈24 %</m:t>
          </m:r>
        </m:oMath>
      </m:oMathPara>
    </w:p>
    <w:p w:rsidR="00277654" w:rsidRDefault="00277654" w:rsidP="008B7356">
      <w:pPr>
        <w:ind w:firstLine="0"/>
        <w:rPr>
          <w:b/>
          <w:i/>
        </w:rPr>
      </w:pPr>
    </w:p>
    <w:p w:rsidR="00640B30" w:rsidRPr="00640B30" w:rsidRDefault="008B7356" w:rsidP="00640B30">
      <w:r>
        <w:rPr>
          <w:b/>
          <w:i/>
        </w:rPr>
        <w:t xml:space="preserve">Ответ: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∆P</m:t>
            </m:r>
          </m:num>
          <m:den>
            <m:r>
              <w:rPr>
                <w:rFonts w:ascii="Cambria Math" w:hAnsi="Cambria Math"/>
              </w:rPr>
              <m:t>P</m:t>
            </m:r>
          </m:den>
        </m:f>
        <m:r>
          <w:rPr>
            <w:rFonts w:ascii="Cambria Math" w:hAnsi="Cambria Math"/>
          </w:rPr>
          <m:t>=1-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π</m:t>
            </m:r>
          </m:num>
          <m:den>
            <m:r>
              <w:rPr>
                <w:rFonts w:ascii="Cambria Math" w:hAnsi="Cambria Math"/>
              </w:rPr>
              <m:t>1+</m:t>
            </m:r>
            <m:r>
              <w:rPr>
                <w:rFonts w:ascii="Cambria Math" w:hAnsi="Cambria Math"/>
                <w:lang w:val="en-US"/>
              </w:rPr>
              <m:t>π</m:t>
            </m:r>
          </m:den>
        </m:f>
        <m:r>
          <w:rPr>
            <w:rFonts w:ascii="Cambria Math" w:hAnsi="Cambria Math"/>
          </w:rPr>
          <m:t>≈24 %</m:t>
        </m:r>
      </m:oMath>
    </w:p>
    <w:p w:rsidR="00C022D8" w:rsidRDefault="00C022D8" w:rsidP="008B7356">
      <w:pPr>
        <w:ind w:firstLine="0"/>
        <w:rPr>
          <w:b/>
          <w:i/>
        </w:rPr>
      </w:pPr>
    </w:p>
    <w:p w:rsidR="00C022D8" w:rsidRPr="008B7356" w:rsidRDefault="00C022D8" w:rsidP="008B7356">
      <w:pPr>
        <w:ind w:firstLine="0"/>
        <w:rPr>
          <w:i/>
        </w:rPr>
      </w:pPr>
    </w:p>
    <w:p w:rsidR="00D72CAD" w:rsidRDefault="00EF4043" w:rsidP="00D72CAD">
      <w:r>
        <w:rPr>
          <w:b/>
        </w:rPr>
        <w:t>4.</w:t>
      </w:r>
      <w:r>
        <w:t xml:space="preserve"> </w:t>
      </w:r>
      <w:r w:rsidR="00D72CAD" w:rsidRPr="00A169FB">
        <w:t xml:space="preserve">Тележка массой </w:t>
      </w:r>
      <w:smartTag w:uri="urn:schemas-microsoft-com:office:smarttags" w:element="metricconverter">
        <w:smartTagPr>
          <w:attr w:name="ProductID" w:val="10 кг"/>
        </w:smartTagPr>
        <w:r w:rsidR="00D72CAD" w:rsidRPr="00A169FB">
          <w:t>10 кг</w:t>
        </w:r>
      </w:smartTag>
      <w:r w:rsidR="00D72CAD" w:rsidRPr="00A169FB">
        <w:t xml:space="preserve"> двигалась из состояния покоя. Сила, приложенная к тележке, менялась от равномерно 20 Н до </w:t>
      </w:r>
      <w:r w:rsidR="00D72CAD">
        <w:t>3</w:t>
      </w:r>
      <w:r w:rsidR="00D72CAD" w:rsidRPr="00A169FB">
        <w:t xml:space="preserve">5 Н за время </w:t>
      </w:r>
      <w:r w:rsidR="00D72CAD">
        <w:t>1 </w:t>
      </w:r>
      <w:r w:rsidR="00D72CAD" w:rsidRPr="00A169FB">
        <w:t>минут</w:t>
      </w:r>
      <w:r w:rsidR="00D72CAD">
        <w:t>а</w:t>
      </w:r>
      <w:r w:rsidR="00D72CAD" w:rsidRPr="00A169FB">
        <w:t xml:space="preserve">. Какова скорость тележки к концу </w:t>
      </w:r>
      <w:r w:rsidR="00D72CAD">
        <w:t>1</w:t>
      </w:r>
      <w:r w:rsidR="00D72CAD" w:rsidRPr="00A169FB">
        <w:t>-й минуты, если коэффициент трения тележки о дорогу 0,3</w:t>
      </w:r>
      <w:r w:rsidR="00D72CAD">
        <w:t>?</w:t>
      </w:r>
    </w:p>
    <w:p w:rsidR="00EF4043" w:rsidRDefault="00EF4043"/>
    <w:p w:rsidR="00E25056" w:rsidRPr="00682BAD" w:rsidRDefault="00E25056" w:rsidP="00E25056">
      <w:pPr>
        <w:rPr>
          <w:b/>
          <w:i/>
        </w:rPr>
      </w:pPr>
      <w:r w:rsidRPr="00682BAD">
        <w:rPr>
          <w:b/>
          <w:i/>
        </w:rPr>
        <w:lastRenderedPageBreak/>
        <w:t>Решение</w:t>
      </w:r>
    </w:p>
    <w:p w:rsidR="00E25056" w:rsidRPr="00640B30" w:rsidRDefault="00640B30">
      <w:r>
        <w:t>Тележка начнет двигаться в тот момент времени, когда внешняя сила станет равна силе трения скольжения</w:t>
      </w:r>
      <w:r w:rsidR="00921DBE">
        <w:t>.</w:t>
      </w:r>
    </w:p>
    <w:p w:rsidR="00640B30" w:rsidRDefault="00640B30"/>
    <w:p w:rsidR="00921DBE" w:rsidRPr="00921DBE" w:rsidRDefault="00921DBE">
      <w:pPr>
        <w:rPr>
          <w:i/>
        </w:rPr>
      </w:pPr>
      <m:oMathPara>
        <m:oMath>
          <m:r>
            <w:rPr>
              <w:rFonts w:ascii="Cambria Math" w:hAnsi="Cambria Math"/>
            </w:rPr>
            <m:t>μ</m:t>
          </m:r>
          <m:r>
            <w:rPr>
              <w:rFonts w:ascii="Cambria Math" w:hAnsi="Cambria Math"/>
              <w:lang w:val="en-US"/>
            </w:rPr>
            <m:t xml:space="preserve">mg=30 </m:t>
          </m:r>
          <m:r>
            <w:rPr>
              <w:rFonts w:ascii="Cambria Math" w:hAnsi="Cambria Math"/>
            </w:rPr>
            <m:t>Н</m:t>
          </m:r>
        </m:oMath>
      </m:oMathPara>
    </w:p>
    <w:p w:rsidR="00921DBE" w:rsidRPr="00921DBE" w:rsidRDefault="00921DBE">
      <w:pPr>
        <w:rPr>
          <w:i/>
        </w:rPr>
      </w:pPr>
    </w:p>
    <w:p w:rsidR="00640B30" w:rsidRDefault="00921DBE">
      <w:r>
        <w:t>Внешняя сила нарастает со скоростью 0,25 Н/с. В движении тележка будет находиться в течение 20 с. Ускорение тележки за это время будет линейно нарастать от нуля до 0,5 м/с</w:t>
      </w:r>
      <w:r>
        <w:rPr>
          <w:vertAlign w:val="superscript"/>
        </w:rPr>
        <w:t>2</w:t>
      </w:r>
      <w:r>
        <w:t>. Тележка приобретет скорость</w:t>
      </w:r>
    </w:p>
    <w:p w:rsidR="00921DBE" w:rsidRDefault="00921DBE"/>
    <w:p w:rsidR="00921DBE" w:rsidRPr="00921DBE" w:rsidRDefault="00921DBE">
      <w:pPr>
        <w:rPr>
          <w:i/>
        </w:rPr>
      </w:pPr>
      <m:oMathPara>
        <m:oMath>
          <m:r>
            <w:rPr>
              <w:rFonts w:ascii="Cambria Math" w:hAnsi="Cambria Math"/>
            </w:rPr>
            <m:t>V=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0+0,5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∙20=5 м/с</m:t>
          </m:r>
        </m:oMath>
      </m:oMathPara>
    </w:p>
    <w:p w:rsidR="00921DBE" w:rsidRDefault="00921DBE"/>
    <w:p w:rsidR="00D72CAD" w:rsidRDefault="00D72CAD" w:rsidP="00D72CAD">
      <w:r w:rsidRPr="00640B30">
        <w:rPr>
          <w:b/>
          <w:i/>
        </w:rPr>
        <w:t>Ответ:</w:t>
      </w:r>
      <w:r w:rsidRPr="00A169FB">
        <w:rPr>
          <w:i/>
        </w:rPr>
        <w:t xml:space="preserve"> </w:t>
      </w:r>
      <m:oMath>
        <m:r>
          <w:rPr>
            <w:rFonts w:ascii="Cambria Math" w:hAnsi="Cambria Math"/>
          </w:rPr>
          <m:t>V=5 м/с</m:t>
        </m:r>
      </m:oMath>
    </w:p>
    <w:p w:rsidR="00E25056" w:rsidRPr="00E25056" w:rsidRDefault="00E25056"/>
    <w:p w:rsidR="00EF4043" w:rsidRDefault="00EF4043">
      <w:r>
        <w:rPr>
          <w:b/>
        </w:rPr>
        <w:t>5.</w:t>
      </w:r>
      <w:r>
        <w:t xml:space="preserve"> </w:t>
      </w:r>
      <w:r w:rsidR="00F70421" w:rsidRPr="00F70421">
        <w:t>Пружина длиной 30 см</w:t>
      </w:r>
      <w:r w:rsidR="00F70421" w:rsidRPr="00F70421">
        <w:rPr>
          <w:lang w:val="it-IT"/>
        </w:rPr>
        <w:t xml:space="preserve"> </w:t>
      </w:r>
      <w:r w:rsidR="00F70421" w:rsidRPr="00F70421">
        <w:t xml:space="preserve">стоит вертикально на столе. С высоты 2 м над столом на нее падает с нулевой начальной скоростью шарик массой 2 кг, удар шарика о торец пружины абсолютно неупругий. </w:t>
      </w:r>
      <w:r w:rsidR="00803681">
        <w:t>Частота колебаний системы шарик – пружина равна 1,11 Гц.</w:t>
      </w:r>
      <w:r w:rsidR="00F70421" w:rsidRPr="00F70421">
        <w:t xml:space="preserve"> Определите максимальную скорость </w:t>
      </w:r>
      <w:r w:rsidR="00F70421">
        <w:t>шарика при его движении вниз после падения на пружину.</w:t>
      </w:r>
      <w:r w:rsidR="00F70421" w:rsidRPr="00F70421">
        <w:t xml:space="preserve"> Массой пружины и трением пренебречь.</w:t>
      </w:r>
    </w:p>
    <w:p w:rsidR="00E25056" w:rsidRDefault="00E25056"/>
    <w:p w:rsidR="00E25056" w:rsidRPr="00682BAD" w:rsidRDefault="00E25056" w:rsidP="00F92CE1">
      <w:r w:rsidRPr="00682BAD">
        <w:t>Решение</w:t>
      </w:r>
    </w:p>
    <w:p w:rsidR="00F92CE1" w:rsidRPr="00F92CE1" w:rsidRDefault="00F92CE1" w:rsidP="00F92CE1">
      <w:r w:rsidRPr="00F92CE1">
        <w:t xml:space="preserve">Пусть шарик достигает максимальной скорости на высоте </w:t>
      </w:r>
      <w:r w:rsidRPr="00F92CE1">
        <w:rPr>
          <w:i/>
          <w:lang w:val="en-US"/>
        </w:rPr>
        <w:t>h</w:t>
      </w:r>
      <w:r w:rsidRPr="00F92CE1">
        <w:t xml:space="preserve"> от стола, когда</w:t>
      </w:r>
    </w:p>
    <w:p w:rsidR="00F92CE1" w:rsidRPr="00F92CE1" w:rsidRDefault="00F92CE1" w:rsidP="00F92CE1"/>
    <w:p w:rsidR="00F92CE1" w:rsidRPr="00F92CE1" w:rsidRDefault="00F92CE1" w:rsidP="00F92CE1">
      <w:pPr>
        <w:rPr>
          <w:lang w:val="en-US"/>
        </w:rPr>
      </w:pPr>
      <m:oMathPara>
        <m:oMath>
          <m:r>
            <w:rPr>
              <w:rFonts w:ascii="Cambria Math" w:hAnsi="Cambria Math"/>
            </w:rPr>
            <m:t>mg</m:t>
          </m:r>
          <m:r>
            <m:rPr>
              <m:sty m:val="p"/>
            </m:rPr>
            <w:rPr>
              <w:rFonts w:ascii="Cambria Math" w:hAnsi="Cambria Math"/>
            </w:rPr>
            <m:t>=</m:t>
          </m:r>
          <m:r>
            <w:rPr>
              <w:rFonts w:ascii="Cambria Math" w:hAnsi="Cambria Math"/>
              <w:lang w:val="en-US"/>
            </w:rPr>
            <m:t>k</m:t>
          </m:r>
          <m:d>
            <m:dPr>
              <m:ctrlPr>
                <w:rPr>
                  <w:rFonts w:ascii="Cambria Math" w:hAnsi="Cambria Math"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H</m:t>
              </m:r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-</m:t>
              </m:r>
              <m:r>
                <w:rPr>
                  <w:rFonts w:ascii="Cambria Math" w:hAnsi="Cambria Math"/>
                  <w:lang w:val="en-US"/>
                </w:rPr>
                <m:t>h</m:t>
              </m:r>
            </m:e>
          </m:d>
        </m:oMath>
      </m:oMathPara>
    </w:p>
    <w:p w:rsidR="00F92CE1" w:rsidRPr="00F92CE1" w:rsidRDefault="00F92CE1" w:rsidP="00F92CE1"/>
    <w:p w:rsidR="00F92CE1" w:rsidRPr="00F92CE1" w:rsidRDefault="00F92CE1" w:rsidP="00F92CE1">
      <w:r w:rsidRPr="00F92CE1">
        <w:t>По закону сохранения механической энергии</w:t>
      </w:r>
    </w:p>
    <w:p w:rsidR="00F92CE1" w:rsidRPr="00F92CE1" w:rsidRDefault="00F92CE1" w:rsidP="00F92CE1"/>
    <w:p w:rsidR="00F92CE1" w:rsidRPr="00F92CE1" w:rsidRDefault="00F92CE1" w:rsidP="00F92CE1">
      <w:pPr>
        <w:rPr>
          <w:lang w:val="en-US"/>
        </w:rPr>
      </w:pPr>
      <m:oMathPara>
        <m:oMath>
          <m:r>
            <w:rPr>
              <w:rFonts w:ascii="Cambria Math" w:hAnsi="Cambria Math"/>
            </w:rPr>
            <m:t>mgH</m:t>
          </m:r>
          <m:r>
            <m:rPr>
              <m:sty m:val="p"/>
            </m:rPr>
            <w:rPr>
              <w:rFonts w:ascii="Cambria Math" w:hAnsi="Cambria Math"/>
            </w:rPr>
            <m:t>=</m:t>
          </m:r>
          <m:r>
            <w:rPr>
              <w:rFonts w:ascii="Cambria Math" w:hAnsi="Cambria Math"/>
              <w:lang w:val="en-US"/>
            </w:rPr>
            <m:t>mgh</m:t>
          </m:r>
          <m:r>
            <m:rPr>
              <m:sty m:val="p"/>
            </m:rPr>
            <w:rPr>
              <w:rFonts w:ascii="Cambria Math" w:hAnsi="Cambria Math"/>
              <w:lang w:val="en-US"/>
            </w:rPr>
            <m:t>+</m:t>
          </m:r>
          <m:f>
            <m:fPr>
              <m:ctrlPr>
                <w:rPr>
                  <w:rFonts w:ascii="Cambria Math" w:hAnsi="Cambria Math"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m</m:t>
              </m:r>
              <m:sSubSup>
                <m:sSubSupPr>
                  <m:ctrlPr>
                    <w:rPr>
                      <w:rFonts w:ascii="Cambria Math" w:hAnsi="Cambria Math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m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2</m:t>
                  </m:r>
                </m:sup>
              </m:sSubSup>
            </m:num>
            <m:den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2</m:t>
              </m:r>
            </m:den>
          </m:f>
          <m:r>
            <m:rPr>
              <m:sty m:val="p"/>
            </m:rPr>
            <w:rPr>
              <w:rFonts w:ascii="Cambria Math" w:hAnsi="Cambria Math"/>
              <w:lang w:val="en-US"/>
            </w:rPr>
            <m:t xml:space="preserve"> .</m:t>
          </m:r>
        </m:oMath>
      </m:oMathPara>
    </w:p>
    <w:p w:rsidR="00F92CE1" w:rsidRPr="00F92CE1" w:rsidRDefault="00F92CE1" w:rsidP="00F92CE1">
      <w:r w:rsidRPr="00F92CE1">
        <w:t>Из этих выражений следует</w:t>
      </w:r>
    </w:p>
    <w:p w:rsidR="00F92CE1" w:rsidRPr="00F92CE1" w:rsidRDefault="00F92CE1" w:rsidP="00F92CE1"/>
    <w:p w:rsidR="00F92CE1" w:rsidRPr="00F92CE1" w:rsidRDefault="00F92CE1" w:rsidP="00F92CE1">
      <m:oMathPara>
        <m:oMath>
          <m:r>
            <w:rPr>
              <w:rFonts w:ascii="Cambria Math" w:hAnsi="Cambria Math"/>
            </w:rPr>
            <m:t>k</m:t>
          </m:r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m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g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m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sup>
                  </m:sSubSup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</w:rPr>
                <m:t>-</m:t>
              </m:r>
              <m:r>
                <w:rPr>
                  <w:rFonts w:ascii="Cambria Math" w:hAnsi="Cambria Math"/>
                </w:rPr>
                <m:t>g</m:t>
              </m:r>
              <m:d>
                <m:dPr>
                  <m:ctrlPr>
                    <w:rPr>
                      <w:rFonts w:ascii="Cambria Math" w:hAnsi="Cambria Math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H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-</m:t>
                  </m:r>
                  <m:r>
                    <w:rPr>
                      <w:rFonts w:ascii="Cambria Math" w:hAnsi="Cambria Math"/>
                      <w:lang w:val="en-US"/>
                    </w:rPr>
                    <m:t>h</m:t>
                  </m:r>
                </m:e>
              </m:d>
            </m:den>
          </m:f>
        </m:oMath>
      </m:oMathPara>
    </w:p>
    <w:p w:rsidR="00F92CE1" w:rsidRPr="00F92CE1" w:rsidRDefault="00F92CE1" w:rsidP="00F92CE1">
      <w:pPr>
        <w:rPr>
          <w:lang w:val="en-US"/>
        </w:rPr>
      </w:pPr>
      <w:r w:rsidRPr="00F92CE1">
        <w:t>и</w:t>
      </w:r>
    </w:p>
    <w:p w:rsidR="00F92CE1" w:rsidRPr="00F92CE1" w:rsidRDefault="00F92CE1" w:rsidP="00F92CE1">
      <w:pPr>
        <w:rPr>
          <w:lang w:val="en-US"/>
        </w:rPr>
      </w:pPr>
      <m:oMathPara>
        <m:oMath>
          <m:r>
            <w:rPr>
              <w:rFonts w:ascii="Cambria Math" w:hAnsi="Cambria Math"/>
            </w:rPr>
            <m:t>ν</m:t>
          </m:r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g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  <m:r>
                <w:rPr>
                  <w:rFonts w:ascii="Cambria Math" w:hAnsi="Cambria Math"/>
                </w:rPr>
                <m:t>π</m:t>
              </m:r>
            </m:den>
          </m:f>
          <m:rad>
            <m:radPr>
              <m:degHide m:val="1"/>
              <m:ctrlPr>
                <w:rPr>
                  <w:rFonts w:ascii="Cambria Math" w:hAnsi="Cambria Math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g</m:t>
                  </m:r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h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-</m:t>
                      </m:r>
                      <m:r>
                        <w:rPr>
                          <w:rFonts w:ascii="Cambria Math" w:hAnsi="Cambria Math"/>
                        </w:rPr>
                        <m:t>H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sSubSup>
                        <m:sSubSupPr>
                          <m:ctrlPr>
                            <w:rPr>
                              <w:rFonts w:ascii="Cambria Math" w:hAnsi="Cambria Math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m</m:t>
                          </m:r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bSup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den>
              </m:f>
            </m:e>
          </m:rad>
        </m:oMath>
      </m:oMathPara>
    </w:p>
    <w:p w:rsidR="00AF1D15" w:rsidRDefault="00F92CE1" w:rsidP="00F92CE1">
      <w:r>
        <w:t>Максимальная скорость шарика равна</w:t>
      </w:r>
    </w:p>
    <w:p w:rsidR="00F92CE1" w:rsidRPr="00F92CE1" w:rsidRDefault="001535FF" w:rsidP="00F92CE1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V</m:t>
              </m:r>
            </m:e>
            <m:sub>
              <m:r>
                <w:rPr>
                  <w:rFonts w:ascii="Cambria Math" w:hAnsi="Cambria Math"/>
                </w:rPr>
                <m:t>m</m:t>
              </m:r>
            </m:sub>
          </m:sSub>
          <m:r>
            <w:rPr>
              <w:rFonts w:ascii="Cambria Math" w:hAnsi="Cambria Math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g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2πν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+2g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H-h</m:t>
                  </m:r>
                </m:e>
              </m:d>
            </m:e>
          </m:rad>
          <m:r>
            <w:rPr>
              <w:rFonts w:ascii="Cambria Math" w:hAnsi="Cambria Math"/>
            </w:rPr>
            <m:t>≈6 м/с</m:t>
          </m:r>
        </m:oMath>
      </m:oMathPara>
    </w:p>
    <w:p w:rsidR="00AF1D15" w:rsidRPr="00AF1D15" w:rsidRDefault="00F92CE1" w:rsidP="00F92CE1">
      <w:r w:rsidRPr="00640B30">
        <w:rPr>
          <w:b/>
          <w:i/>
        </w:rPr>
        <w:lastRenderedPageBreak/>
        <w:t>Ответ:</w:t>
      </w:r>
      <w:r>
        <w:rPr>
          <w:b/>
          <w:i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m</m:t>
            </m:r>
          </m:sub>
        </m:sSub>
        <m:r>
          <w:rPr>
            <w:rFonts w:ascii="Cambria Math" w:hAnsi="Cambria Math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g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2πν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+2g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H-h</m:t>
                </m:r>
              </m:e>
            </m:d>
          </m:e>
        </m:rad>
        <m:r>
          <w:rPr>
            <w:rFonts w:ascii="Cambria Math" w:hAnsi="Cambria Math"/>
          </w:rPr>
          <m:t>≈6 м/с</m:t>
        </m:r>
      </m:oMath>
    </w:p>
    <w:p w:rsidR="00F92CE1" w:rsidRDefault="00F92CE1">
      <w:pPr>
        <w:rPr>
          <w:b/>
        </w:rPr>
      </w:pPr>
    </w:p>
    <w:p w:rsidR="00F92CE1" w:rsidRDefault="00F92CE1">
      <w:pPr>
        <w:rPr>
          <w:b/>
        </w:rPr>
      </w:pPr>
    </w:p>
    <w:p w:rsidR="008121F2" w:rsidRPr="00360866" w:rsidRDefault="008121F2">
      <w:r>
        <w:rPr>
          <w:b/>
        </w:rPr>
        <w:t>6.</w:t>
      </w:r>
      <w:r>
        <w:t xml:space="preserve"> </w:t>
      </w:r>
      <w:r w:rsidR="00360866" w:rsidRPr="00360866">
        <w:t xml:space="preserve">Незаряженный </w:t>
      </w:r>
      <w:r w:rsidR="00360866">
        <w:t xml:space="preserve">сплошной </w:t>
      </w:r>
      <w:r w:rsidR="00360866" w:rsidRPr="00360866">
        <w:t xml:space="preserve">металлический цилиндр радиуса </w:t>
      </w:r>
      <w:r w:rsidR="00360866" w:rsidRPr="00360866">
        <w:rPr>
          <w:lang w:val="en-US"/>
        </w:rPr>
        <w:t>R</w:t>
      </w:r>
      <w:r w:rsidR="00360866" w:rsidRPr="00360866">
        <w:t xml:space="preserve"> вращается в магнитном поле с угловой скоростью </w:t>
      </w:r>
      <w:r w:rsidR="00360866" w:rsidRPr="00360866">
        <w:sym w:font="Symbol" w:char="F077"/>
      </w:r>
      <w:r w:rsidR="00360866" w:rsidRPr="00360866">
        <w:t xml:space="preserve"> вокруг своей оси. Индукция магнитного поля направлена вдоль оси цилиндра. Найдите напряженность электрического поля в цилиндре, если индукция магнитного поля равна </w:t>
      </w:r>
      <w:r w:rsidR="00360866" w:rsidRPr="00360866">
        <w:rPr>
          <w:lang w:val="en-US"/>
        </w:rPr>
        <w:t>B</w:t>
      </w:r>
      <w:r w:rsidR="00360866">
        <w:t>.</w:t>
      </w:r>
    </w:p>
    <w:p w:rsidR="00AF1D15" w:rsidRDefault="00AF1D15"/>
    <w:p w:rsidR="00AF1D15" w:rsidRPr="00AF1D15" w:rsidRDefault="00AF1D15" w:rsidP="00AF1D15">
      <w:pPr>
        <w:rPr>
          <w:b/>
          <w:i/>
        </w:rPr>
      </w:pPr>
      <w:r w:rsidRPr="00AF1D15">
        <w:rPr>
          <w:b/>
          <w:i/>
        </w:rPr>
        <w:t>Решение</w:t>
      </w:r>
    </w:p>
    <w:p w:rsidR="00AF1D15" w:rsidRDefault="00F92CE1" w:rsidP="00AF1D15">
      <w:r>
        <w:t>Под действием силы Лоренца происходит смещение электронов к внешней поверхности цилиндра. Возникает электрическое поле, препятствующее смещению электронов. Это условие может быть записано как</w:t>
      </w:r>
    </w:p>
    <w:p w:rsidR="00F92CE1" w:rsidRDefault="00F92CE1" w:rsidP="00AF1D15"/>
    <w:p w:rsidR="00F92CE1" w:rsidRPr="00F92CE1" w:rsidRDefault="00F92CE1" w:rsidP="00AF1D15">
      <w:pPr>
        <w:rPr>
          <w:i/>
        </w:rPr>
      </w:pPr>
      <m:oMathPara>
        <m:oMath>
          <m:r>
            <w:rPr>
              <w:rFonts w:ascii="Cambria Math" w:hAnsi="Cambria Math"/>
            </w:rPr>
            <m:t>eER=eωRB</m:t>
          </m:r>
        </m:oMath>
      </m:oMathPara>
    </w:p>
    <w:p w:rsidR="00AF1D15" w:rsidRDefault="00AF1D15"/>
    <w:p w:rsidR="00FF27C9" w:rsidRDefault="00F92CE1">
      <w:r>
        <w:t>Тогда</w:t>
      </w:r>
    </w:p>
    <w:p w:rsidR="00F92CE1" w:rsidRDefault="00F92CE1"/>
    <w:p w:rsidR="00F92CE1" w:rsidRPr="00F92CE1" w:rsidRDefault="00394ABF">
      <m:oMathPara>
        <m:oMath>
          <m:r>
            <w:rPr>
              <w:rFonts w:ascii="Cambria Math" w:hAnsi="Cambria Math"/>
              <w:lang w:val="en-US"/>
            </w:rPr>
            <m:t>E=ωRB</m:t>
          </m:r>
        </m:oMath>
      </m:oMathPara>
    </w:p>
    <w:p w:rsidR="00FF27C9" w:rsidRDefault="00FF27C9"/>
    <w:p w:rsidR="00FF27C9" w:rsidRDefault="00394ABF">
      <w:r w:rsidRPr="00640B30">
        <w:rPr>
          <w:b/>
          <w:i/>
        </w:rPr>
        <w:t>Ответ:</w:t>
      </w:r>
      <w:r>
        <w:t xml:space="preserve"> </w:t>
      </w:r>
      <m:oMath>
        <m:r>
          <w:rPr>
            <w:rFonts w:ascii="Cambria Math" w:hAnsi="Cambria Math"/>
            <w:lang w:val="en-US"/>
          </w:rPr>
          <m:t>E=ωRB</m:t>
        </m:r>
      </m:oMath>
    </w:p>
    <w:p w:rsidR="00FF27C9" w:rsidRDefault="00FF27C9"/>
    <w:sectPr w:rsidR="00FF27C9" w:rsidSect="000A109F">
      <w:pgSz w:w="11906" w:h="16838"/>
      <w:pgMar w:top="1134" w:right="850" w:bottom="1134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9BC"/>
    <w:rsid w:val="000101C2"/>
    <w:rsid w:val="000213E2"/>
    <w:rsid w:val="000373E5"/>
    <w:rsid w:val="0007589D"/>
    <w:rsid w:val="00090662"/>
    <w:rsid w:val="000A109F"/>
    <w:rsid w:val="000A68D9"/>
    <w:rsid w:val="000D4D5D"/>
    <w:rsid w:val="00106282"/>
    <w:rsid w:val="00131AEE"/>
    <w:rsid w:val="00141DD3"/>
    <w:rsid w:val="001535FF"/>
    <w:rsid w:val="001A1E34"/>
    <w:rsid w:val="001B55B5"/>
    <w:rsid w:val="00261D01"/>
    <w:rsid w:val="00277654"/>
    <w:rsid w:val="002C06FA"/>
    <w:rsid w:val="003543BB"/>
    <w:rsid w:val="00360866"/>
    <w:rsid w:val="003667B4"/>
    <w:rsid w:val="00367DB0"/>
    <w:rsid w:val="00394ABF"/>
    <w:rsid w:val="003F1297"/>
    <w:rsid w:val="004276F4"/>
    <w:rsid w:val="00447A3B"/>
    <w:rsid w:val="0045111E"/>
    <w:rsid w:val="004719BC"/>
    <w:rsid w:val="004854CF"/>
    <w:rsid w:val="004F5BAF"/>
    <w:rsid w:val="004F61B7"/>
    <w:rsid w:val="005320C8"/>
    <w:rsid w:val="00584442"/>
    <w:rsid w:val="005A0F7B"/>
    <w:rsid w:val="005B4009"/>
    <w:rsid w:val="005E79B2"/>
    <w:rsid w:val="00640B30"/>
    <w:rsid w:val="00652D39"/>
    <w:rsid w:val="00682BAD"/>
    <w:rsid w:val="006B5E3D"/>
    <w:rsid w:val="007169E9"/>
    <w:rsid w:val="0075207B"/>
    <w:rsid w:val="00752D62"/>
    <w:rsid w:val="00803681"/>
    <w:rsid w:val="008121F2"/>
    <w:rsid w:val="008B7356"/>
    <w:rsid w:val="008F4613"/>
    <w:rsid w:val="00921DBE"/>
    <w:rsid w:val="009B764F"/>
    <w:rsid w:val="00A82074"/>
    <w:rsid w:val="00AA2D2C"/>
    <w:rsid w:val="00AC145B"/>
    <w:rsid w:val="00AF1D15"/>
    <w:rsid w:val="00B85F30"/>
    <w:rsid w:val="00BA723A"/>
    <w:rsid w:val="00BE13AC"/>
    <w:rsid w:val="00C022D8"/>
    <w:rsid w:val="00C26016"/>
    <w:rsid w:val="00C77414"/>
    <w:rsid w:val="00C94A16"/>
    <w:rsid w:val="00D57694"/>
    <w:rsid w:val="00D72CAD"/>
    <w:rsid w:val="00E1365D"/>
    <w:rsid w:val="00E25056"/>
    <w:rsid w:val="00E63B74"/>
    <w:rsid w:val="00EF4043"/>
    <w:rsid w:val="00F70421"/>
    <w:rsid w:val="00F92CE1"/>
    <w:rsid w:val="00FB5108"/>
    <w:rsid w:val="00FE13BD"/>
    <w:rsid w:val="00FF27C9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812A77-912D-4788-A9CA-AC56D4F23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7DB0"/>
    <w:pPr>
      <w:ind w:firstLine="709"/>
      <w:jc w:val="both"/>
    </w:pPr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320C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oleObject" Target="embeddings/oleObject16.bin"/><Relationship Id="rId21" Type="http://schemas.openxmlformats.org/officeDocument/2006/relationships/image" Target="media/image10.wmf"/><Relationship Id="rId34" Type="http://schemas.openxmlformats.org/officeDocument/2006/relationships/image" Target="media/image17.wmf"/><Relationship Id="rId42" Type="http://schemas.openxmlformats.org/officeDocument/2006/relationships/image" Target="media/image21.wmf"/><Relationship Id="rId47" Type="http://schemas.openxmlformats.org/officeDocument/2006/relationships/oleObject" Target="embeddings/oleObject20.bin"/><Relationship Id="rId50" Type="http://schemas.openxmlformats.org/officeDocument/2006/relationships/oleObject" Target="embeddings/oleObject22.bin"/><Relationship Id="rId55" Type="http://schemas.openxmlformats.org/officeDocument/2006/relationships/image" Target="media/image27.wmf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image" Target="media/image14.wmf"/><Relationship Id="rId11" Type="http://schemas.openxmlformats.org/officeDocument/2006/relationships/image" Target="media/image5.wmf"/><Relationship Id="rId24" Type="http://schemas.openxmlformats.org/officeDocument/2006/relationships/oleObject" Target="embeddings/oleObject9.bin"/><Relationship Id="rId32" Type="http://schemas.openxmlformats.org/officeDocument/2006/relationships/image" Target="media/image16.wmf"/><Relationship Id="rId37" Type="http://schemas.openxmlformats.org/officeDocument/2006/relationships/oleObject" Target="embeddings/oleObject15.bin"/><Relationship Id="rId40" Type="http://schemas.openxmlformats.org/officeDocument/2006/relationships/image" Target="media/image20.wmf"/><Relationship Id="rId45" Type="http://schemas.openxmlformats.org/officeDocument/2006/relationships/oleObject" Target="embeddings/oleObject19.bin"/><Relationship Id="rId53" Type="http://schemas.openxmlformats.org/officeDocument/2006/relationships/image" Target="media/image26.wmf"/><Relationship Id="rId58" Type="http://schemas.openxmlformats.org/officeDocument/2006/relationships/image" Target="media/image29.png"/><Relationship Id="rId5" Type="http://schemas.openxmlformats.org/officeDocument/2006/relationships/image" Target="media/image1.png"/><Relationship Id="rId61" Type="http://schemas.openxmlformats.org/officeDocument/2006/relationships/theme" Target="theme/theme1.xml"/><Relationship Id="rId19" Type="http://schemas.openxmlformats.org/officeDocument/2006/relationships/image" Target="media/image9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3.wmf"/><Relationship Id="rId30" Type="http://schemas.openxmlformats.org/officeDocument/2006/relationships/oleObject" Target="embeddings/oleObject12.bin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4.wmf"/><Relationship Id="rId56" Type="http://schemas.openxmlformats.org/officeDocument/2006/relationships/oleObject" Target="embeddings/oleObject25.bin"/><Relationship Id="rId8" Type="http://schemas.openxmlformats.org/officeDocument/2006/relationships/image" Target="media/image3.png"/><Relationship Id="rId51" Type="http://schemas.openxmlformats.org/officeDocument/2006/relationships/image" Target="media/image25.wmf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8.wmf"/><Relationship Id="rId25" Type="http://schemas.openxmlformats.org/officeDocument/2006/relationships/image" Target="media/image12.wmf"/><Relationship Id="rId33" Type="http://schemas.openxmlformats.org/officeDocument/2006/relationships/oleObject" Target="embeddings/oleObject13.bin"/><Relationship Id="rId38" Type="http://schemas.openxmlformats.org/officeDocument/2006/relationships/image" Target="media/image19.wmf"/><Relationship Id="rId46" Type="http://schemas.openxmlformats.org/officeDocument/2006/relationships/image" Target="media/image23.wmf"/><Relationship Id="rId59" Type="http://schemas.openxmlformats.org/officeDocument/2006/relationships/image" Target="media/image30.jpeg"/><Relationship Id="rId20" Type="http://schemas.openxmlformats.org/officeDocument/2006/relationships/oleObject" Target="embeddings/oleObject7.bin"/><Relationship Id="rId41" Type="http://schemas.openxmlformats.org/officeDocument/2006/relationships/oleObject" Target="embeddings/oleObject17.bin"/><Relationship Id="rId54" Type="http://schemas.openxmlformats.org/officeDocument/2006/relationships/oleObject" Target="embeddings/oleObject24.bin"/><Relationship Id="rId1" Type="http://schemas.openxmlformats.org/officeDocument/2006/relationships/customXml" Target="../customXml/item1.xml"/><Relationship Id="rId6" Type="http://schemas.openxmlformats.org/officeDocument/2006/relationships/image" Target="media/image2.wmf"/><Relationship Id="rId15" Type="http://schemas.openxmlformats.org/officeDocument/2006/relationships/image" Target="media/image7.wmf"/><Relationship Id="rId23" Type="http://schemas.openxmlformats.org/officeDocument/2006/relationships/image" Target="media/image11.wmf"/><Relationship Id="rId28" Type="http://schemas.openxmlformats.org/officeDocument/2006/relationships/oleObject" Target="embeddings/oleObject11.bin"/><Relationship Id="rId36" Type="http://schemas.openxmlformats.org/officeDocument/2006/relationships/image" Target="media/image18.wmf"/><Relationship Id="rId49" Type="http://schemas.openxmlformats.org/officeDocument/2006/relationships/oleObject" Target="embeddings/oleObject21.bin"/><Relationship Id="rId57" Type="http://schemas.openxmlformats.org/officeDocument/2006/relationships/image" Target="media/image28.png"/><Relationship Id="rId10" Type="http://schemas.openxmlformats.org/officeDocument/2006/relationships/oleObject" Target="embeddings/oleObject2.bin"/><Relationship Id="rId31" Type="http://schemas.openxmlformats.org/officeDocument/2006/relationships/image" Target="media/image15.png"/><Relationship Id="rId44" Type="http://schemas.openxmlformats.org/officeDocument/2006/relationships/image" Target="media/image22.wmf"/><Relationship Id="rId52" Type="http://schemas.openxmlformats.org/officeDocument/2006/relationships/oleObject" Target="embeddings/oleObject23.bin"/><Relationship Id="rId6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1105AC-0F5A-4C40-9174-F792A1103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770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Светлана Борисовна</cp:lastModifiedBy>
  <cp:revision>2</cp:revision>
  <dcterms:created xsi:type="dcterms:W3CDTF">2019-02-04T07:07:00Z</dcterms:created>
  <dcterms:modified xsi:type="dcterms:W3CDTF">2019-02-04T07:07:00Z</dcterms:modified>
</cp:coreProperties>
</file>