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3AC" w:rsidRPr="00BE13AC" w:rsidRDefault="00BE13AC" w:rsidP="00BE13AC">
      <w:pPr>
        <w:jc w:val="center"/>
        <w:rPr>
          <w:b/>
        </w:rPr>
      </w:pPr>
      <w:bookmarkStart w:id="0" w:name="_GoBack"/>
      <w:bookmarkEnd w:id="0"/>
      <w:r>
        <w:rPr>
          <w:b/>
        </w:rPr>
        <w:t xml:space="preserve">11 класс, вариант </w:t>
      </w:r>
      <w:r w:rsidR="007169E9">
        <w:rPr>
          <w:b/>
        </w:rPr>
        <w:t>2</w:t>
      </w:r>
    </w:p>
    <w:p w:rsidR="00BE13AC" w:rsidRPr="00BE13AC" w:rsidRDefault="00BE13AC"/>
    <w:p w:rsidR="001A1E34" w:rsidRPr="00584442" w:rsidRDefault="00FF7EFD" w:rsidP="007169E9">
      <w:r>
        <w:rPr>
          <w:b/>
        </w:rPr>
        <w:t>1.</w:t>
      </w:r>
      <w:r>
        <w:t xml:space="preserve"> </w:t>
      </w:r>
      <w:r w:rsidR="00584442">
        <w:t xml:space="preserve">В каждой части горизонтально расположенного цилиндрического сосуда длиной </w:t>
      </w:r>
      <w:r w:rsidR="00584442">
        <w:rPr>
          <w:i/>
          <w:lang w:val="en-US"/>
        </w:rPr>
        <w:t>l</w:t>
      </w:r>
      <w:r w:rsidR="00584442">
        <w:t xml:space="preserve">, разделенного пополам поршнем массой </w:t>
      </w:r>
      <w:r w:rsidR="00584442">
        <w:rPr>
          <w:i/>
          <w:lang w:val="en-US"/>
        </w:rPr>
        <w:t>m</w:t>
      </w:r>
      <w:r w:rsidR="00584442">
        <w:t xml:space="preserve">, находится </w:t>
      </w:r>
      <w:r w:rsidR="00AC145B">
        <w:t>одинаковое</w:t>
      </w:r>
      <w:r w:rsidR="00584442">
        <w:t xml:space="preserve"> количество насыщенных паров эфира</w:t>
      </w:r>
      <w:r w:rsidR="00AC145B">
        <w:t xml:space="preserve">, равное </w:t>
      </w:r>
      <w:r w:rsidR="00AC145B">
        <w:sym w:font="Symbol" w:char="F06E"/>
      </w:r>
      <w:r w:rsidR="00584442">
        <w:t xml:space="preserve">. Сосуд поддерживается при постоянной температуре </w:t>
      </w:r>
      <w:r w:rsidR="00584442">
        <w:rPr>
          <w:i/>
        </w:rPr>
        <w:t>Т.</w:t>
      </w:r>
      <w:r w:rsidR="00584442">
        <w:t xml:space="preserve"> Определите период </w:t>
      </w:r>
      <w:r w:rsidR="00FB5108">
        <w:sym w:font="Symbol" w:char="F074"/>
      </w:r>
      <w:r w:rsidR="00FB5108" w:rsidRPr="00FB5108">
        <w:t xml:space="preserve"> </w:t>
      </w:r>
      <w:r w:rsidR="00584442">
        <w:t>малых колебаний поршня.</w:t>
      </w:r>
    </w:p>
    <w:p w:rsidR="005320C8" w:rsidRPr="001A1E34" w:rsidRDefault="005320C8" w:rsidP="005320C8"/>
    <w:p w:rsidR="00584442" w:rsidRPr="00682BAD" w:rsidRDefault="00584442" w:rsidP="00584442">
      <w:pPr>
        <w:rPr>
          <w:b/>
          <w:i/>
        </w:rPr>
      </w:pPr>
      <w:r w:rsidRPr="00682BAD">
        <w:rPr>
          <w:b/>
          <w:i/>
        </w:rPr>
        <w:t>Решение</w:t>
      </w:r>
    </w:p>
    <w:p w:rsidR="005320C8" w:rsidRDefault="00584442">
      <w:r>
        <w:t>При малом отклонении поршня от положения равновесия в части сосуда, где объем уменьшился, произойдет конденсация паров в жидкость, и давление не изменится. В части, где объем увеличился, пар станет ненасыщенным, поэтому его можно рассматривать как идеальный газ. Условием задачи задан изотермический процесс, а значит по уравнению Менделеева – Клапейрона</w:t>
      </w:r>
    </w:p>
    <w:p w:rsidR="00584442" w:rsidRDefault="00584442"/>
    <w:p w:rsidR="00584442" w:rsidRDefault="00865F12">
      <m:oMathPara>
        <m:oMath>
          <m:sSub>
            <m:sSubPr>
              <m:ctrlPr>
                <w:rPr>
                  <w:rFonts w:ascii="Cambria Math" w:hAnsi="Cambria Math"/>
                  <w:i/>
                </w:rPr>
              </m:ctrlPr>
            </m:sSubPr>
            <m:e>
              <m:r>
                <w:rPr>
                  <w:rFonts w:ascii="Cambria Math" w:hAnsi="Cambria Math"/>
                </w:rPr>
                <m:t>p</m:t>
              </m:r>
            </m:e>
            <m:sub>
              <m:r>
                <w:rPr>
                  <w:rFonts w:ascii="Cambria Math" w:hAnsi="Cambria Math"/>
                </w:rPr>
                <m:t>н</m:t>
              </m:r>
            </m:sub>
          </m:sSub>
          <m:f>
            <m:fPr>
              <m:ctrlPr>
                <w:rPr>
                  <w:rFonts w:ascii="Cambria Math" w:hAnsi="Cambria Math"/>
                  <w:i/>
                </w:rPr>
              </m:ctrlPr>
            </m:fPr>
            <m:num>
              <m:r>
                <w:rPr>
                  <w:rFonts w:ascii="Cambria Math" w:hAnsi="Cambria Math"/>
                </w:rPr>
                <m:t>l</m:t>
              </m:r>
            </m:num>
            <m:den>
              <m:r>
                <w:rPr>
                  <w:rFonts w:ascii="Cambria Math" w:hAnsi="Cambria Math"/>
                </w:rPr>
                <m:t>2</m:t>
              </m:r>
            </m:den>
          </m:f>
          <m:r>
            <w:rPr>
              <w:rFonts w:ascii="Cambria Math" w:hAnsi="Cambria Math"/>
            </w:rPr>
            <m:t>=p</m:t>
          </m:r>
          <m:d>
            <m:dPr>
              <m:ctrlPr>
                <w:rPr>
                  <w:rFonts w:ascii="Cambria Math" w:hAnsi="Cambria Math"/>
                  <w:i/>
                </w:rPr>
              </m:ctrlPr>
            </m:dPr>
            <m:e>
              <m:f>
                <m:fPr>
                  <m:ctrlPr>
                    <w:rPr>
                      <w:rFonts w:ascii="Cambria Math" w:hAnsi="Cambria Math"/>
                      <w:i/>
                    </w:rPr>
                  </m:ctrlPr>
                </m:fPr>
                <m:num>
                  <m:r>
                    <w:rPr>
                      <w:rFonts w:ascii="Cambria Math" w:hAnsi="Cambria Math"/>
                    </w:rPr>
                    <m:t>l</m:t>
                  </m:r>
                </m:num>
                <m:den>
                  <m:r>
                    <w:rPr>
                      <w:rFonts w:ascii="Cambria Math" w:hAnsi="Cambria Math"/>
                    </w:rPr>
                    <m:t>2</m:t>
                  </m:r>
                </m:den>
              </m:f>
              <m:r>
                <w:rPr>
                  <w:rFonts w:ascii="Cambria Math" w:hAnsi="Cambria Math"/>
                </w:rPr>
                <m:t>+∆l</m:t>
              </m:r>
            </m:e>
          </m:d>
        </m:oMath>
      </m:oMathPara>
    </w:p>
    <w:p w:rsidR="00C26016" w:rsidRDefault="00C26016"/>
    <w:p w:rsidR="00584442" w:rsidRDefault="00C26016">
      <w:r>
        <w:t>На поршень действует сила</w:t>
      </w:r>
    </w:p>
    <w:p w:rsidR="00C26016" w:rsidRDefault="00C26016"/>
    <w:p w:rsidR="00C26016" w:rsidRPr="00AC145B" w:rsidRDefault="00C26016">
      <w:pPr>
        <w:rPr>
          <w:i/>
        </w:rPr>
      </w:pPr>
      <m:oMathPara>
        <m:oMath>
          <m:r>
            <w:rPr>
              <w:rFonts w:ascii="Cambria Math" w:hAnsi="Cambria Math"/>
            </w:rPr>
            <m:t>F=</m:t>
          </m:r>
          <m:d>
            <m:dPr>
              <m:ctrlPr>
                <w:rPr>
                  <w:rFonts w:ascii="Cambria Math" w:hAnsi="Cambria Math"/>
                  <w:i/>
                </w:rPr>
              </m:ctrlPr>
            </m:dPr>
            <m:e>
              <m:r>
                <w:rPr>
                  <w:rFonts w:ascii="Cambria Math" w:hAnsi="Cambria Math"/>
                </w:rPr>
                <m:t>p-</m:t>
              </m:r>
              <m:sSub>
                <m:sSubPr>
                  <m:ctrlPr>
                    <w:rPr>
                      <w:rFonts w:ascii="Cambria Math" w:hAnsi="Cambria Math"/>
                      <w:i/>
                    </w:rPr>
                  </m:ctrlPr>
                </m:sSubPr>
                <m:e>
                  <m:r>
                    <w:rPr>
                      <w:rFonts w:ascii="Cambria Math" w:hAnsi="Cambria Math"/>
                    </w:rPr>
                    <m:t>p</m:t>
                  </m:r>
                </m:e>
                <m:sub>
                  <m:r>
                    <w:rPr>
                      <w:rFonts w:ascii="Cambria Math" w:hAnsi="Cambria Math"/>
                    </w:rPr>
                    <m:t>н</m:t>
                  </m:r>
                </m:sub>
              </m:sSub>
            </m:e>
          </m:d>
          <m:r>
            <w:rPr>
              <w:rFonts w:ascii="Cambria Math" w:hAnsi="Cambria Math"/>
            </w:rPr>
            <m:t>S=</m:t>
          </m:r>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p</m:t>
                  </m:r>
                </m:e>
                <m:sub>
                  <m:r>
                    <w:rPr>
                      <w:rFonts w:ascii="Cambria Math" w:hAnsi="Cambria Math"/>
                    </w:rPr>
                    <m:t>н</m:t>
                  </m:r>
                </m:sub>
              </m:sSub>
              <m:r>
                <w:rPr>
                  <w:rFonts w:ascii="Cambria Math" w:hAnsi="Cambria Math"/>
                </w:rPr>
                <m:t>∆lS</m:t>
              </m:r>
            </m:num>
            <m:den>
              <m:r>
                <w:rPr>
                  <w:rFonts w:ascii="Cambria Math" w:hAnsi="Cambria Math"/>
                  <w:lang w:val="en-US"/>
                </w:rPr>
                <m:t>l</m:t>
              </m:r>
              <m:r>
                <w:rPr>
                  <w:rFonts w:ascii="Cambria Math" w:hAnsi="Cambria Math"/>
                </w:rPr>
                <m:t>+2∆l</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2p</m:t>
                  </m:r>
                </m:e>
                <m:sub>
                  <m:r>
                    <w:rPr>
                      <w:rFonts w:ascii="Cambria Math" w:hAnsi="Cambria Math"/>
                    </w:rPr>
                    <m:t>н</m:t>
                  </m:r>
                </m:sub>
              </m:sSub>
              <m:r>
                <w:rPr>
                  <w:rFonts w:ascii="Cambria Math" w:hAnsi="Cambria Math"/>
                </w:rPr>
                <m:t>∆lS</m:t>
              </m:r>
            </m:num>
            <m:den>
              <m:r>
                <w:rPr>
                  <w:rFonts w:ascii="Cambria Math" w:hAnsi="Cambria Math"/>
                </w:rPr>
                <m:t>l</m:t>
              </m:r>
            </m:den>
          </m:f>
          <m:r>
            <w:rPr>
              <w:rFonts w:ascii="Cambria Math" w:hAnsi="Cambria Math"/>
            </w:rPr>
            <m:t xml:space="preserve"> ,</m:t>
          </m:r>
        </m:oMath>
      </m:oMathPara>
    </w:p>
    <w:p w:rsidR="00AC145B" w:rsidRDefault="00AC145B" w:rsidP="00AC145B">
      <w:pPr>
        <w:ind w:firstLine="0"/>
      </w:pPr>
      <w:r>
        <w:t xml:space="preserve">где </w:t>
      </w:r>
      <w:r>
        <w:rPr>
          <w:i/>
          <w:lang w:val="en-US"/>
        </w:rPr>
        <w:t>S</w:t>
      </w:r>
      <w:r>
        <w:t xml:space="preserve"> – площадь поршня.</w:t>
      </w:r>
    </w:p>
    <w:p w:rsidR="00AC145B" w:rsidRDefault="00AC145B" w:rsidP="00AC145B">
      <w:r>
        <w:t xml:space="preserve">Сила </w:t>
      </w:r>
      <w:r>
        <w:rPr>
          <w:i/>
          <w:lang w:val="en-US"/>
        </w:rPr>
        <w:t>F</w:t>
      </w:r>
      <w:r>
        <w:t xml:space="preserve"> является квазиупругой, поскольку линейно зависит от смещения. Коэффициент квазиупругой силы</w:t>
      </w:r>
    </w:p>
    <w:p w:rsidR="00AC145B" w:rsidRPr="00AC145B" w:rsidRDefault="00865F12" w:rsidP="00AC145B">
      <w:pPr>
        <w:rPr>
          <w:lang w:val="en-US"/>
        </w:rPr>
      </w:pPr>
      <m:oMathPara>
        <m:oMath>
          <m:sSup>
            <m:sSupPr>
              <m:ctrlPr>
                <w:rPr>
                  <w:rFonts w:ascii="Cambria Math" w:hAnsi="Cambria Math"/>
                  <w:i/>
                </w:rPr>
              </m:ctrlPr>
            </m:sSupPr>
            <m:e>
              <m:r>
                <w:rPr>
                  <w:rFonts w:ascii="Cambria Math" w:hAnsi="Cambria Math"/>
                  <w:lang w:val="en-US"/>
                </w:rPr>
                <m:t>k</m:t>
              </m:r>
            </m:e>
            <m:sup>
              <m:r>
                <w:rPr>
                  <w:rFonts w:ascii="Cambria Math" w:hAnsi="Cambria Math"/>
                </w:rPr>
                <m:t>*</m:t>
              </m:r>
            </m:sup>
          </m:s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2p</m:t>
                  </m:r>
                </m:e>
                <m:sub>
                  <m:r>
                    <w:rPr>
                      <w:rFonts w:ascii="Cambria Math" w:hAnsi="Cambria Math"/>
                    </w:rPr>
                    <m:t>н</m:t>
                  </m:r>
                </m:sub>
              </m:sSub>
              <m:r>
                <w:rPr>
                  <w:rFonts w:ascii="Cambria Math" w:hAnsi="Cambria Math"/>
                </w:rPr>
                <m:t>S</m:t>
              </m:r>
            </m:num>
            <m:den>
              <m:r>
                <w:rPr>
                  <w:rFonts w:ascii="Cambria Math" w:hAnsi="Cambria Math"/>
                </w:rPr>
                <m:t>l</m:t>
              </m:r>
            </m:den>
          </m:f>
          <m:r>
            <w:rPr>
              <w:rFonts w:ascii="Cambria Math" w:hAnsi="Cambria Math"/>
            </w:rPr>
            <m:t xml:space="preserve"> .</m:t>
          </m:r>
        </m:oMath>
      </m:oMathPara>
    </w:p>
    <w:p w:rsidR="00584442" w:rsidRDefault="00AC145B">
      <w:r>
        <w:t>Учитывая, что</w:t>
      </w:r>
    </w:p>
    <w:p w:rsidR="00AC145B" w:rsidRPr="00AC145B" w:rsidRDefault="00865F12">
      <w:pPr>
        <w:rPr>
          <w:lang w:val="en-US"/>
        </w:rPr>
      </w:pPr>
      <m:oMathPara>
        <m:oMath>
          <m:sSub>
            <m:sSubPr>
              <m:ctrlPr>
                <w:rPr>
                  <w:rFonts w:ascii="Cambria Math" w:hAnsi="Cambria Math"/>
                  <w:i/>
                </w:rPr>
              </m:ctrlPr>
            </m:sSubPr>
            <m:e>
              <m:r>
                <w:rPr>
                  <w:rFonts w:ascii="Cambria Math" w:hAnsi="Cambria Math"/>
                </w:rPr>
                <m:t>p</m:t>
              </m:r>
            </m:e>
            <m:sub>
              <m:r>
                <w:rPr>
                  <w:rFonts w:ascii="Cambria Math" w:hAnsi="Cambria Math"/>
                </w:rPr>
                <m:t>н</m:t>
              </m:r>
            </m:sub>
          </m:sSub>
          <m:r>
            <w:rPr>
              <w:rFonts w:ascii="Cambria Math" w:hAnsi="Cambria Math"/>
            </w:rPr>
            <m:t>S</m:t>
          </m:r>
          <m:r>
            <w:rPr>
              <w:rFonts w:ascii="Cambria Math" w:hAnsi="Cambria Math"/>
              <w:lang w:val="en-US"/>
            </w:rPr>
            <m:t>l=νRT ,</m:t>
          </m:r>
        </m:oMath>
      </m:oMathPara>
    </w:p>
    <w:p w:rsidR="00AC145B" w:rsidRDefault="00FB5108" w:rsidP="00AC145B">
      <w:pPr>
        <w:ind w:firstLine="0"/>
      </w:pPr>
      <w:r>
        <w:t>получим</w:t>
      </w:r>
    </w:p>
    <w:p w:rsidR="00FB5108" w:rsidRDefault="00865F12" w:rsidP="00AC145B">
      <w:pPr>
        <w:ind w:firstLine="0"/>
      </w:pPr>
      <m:oMathPara>
        <m:oMath>
          <m:sSup>
            <m:sSupPr>
              <m:ctrlPr>
                <w:rPr>
                  <w:rFonts w:ascii="Cambria Math" w:hAnsi="Cambria Math"/>
                  <w:i/>
                </w:rPr>
              </m:ctrlPr>
            </m:sSupPr>
            <m:e>
              <m:r>
                <w:rPr>
                  <w:rFonts w:ascii="Cambria Math" w:hAnsi="Cambria Math"/>
                  <w:lang w:val="en-US"/>
                </w:rPr>
                <m:t>k</m:t>
              </m:r>
            </m:e>
            <m:sup>
              <m:r>
                <w:rPr>
                  <w:rFonts w:ascii="Cambria Math" w:hAnsi="Cambria Math"/>
                </w:rPr>
                <m:t>*</m:t>
              </m:r>
            </m:sup>
          </m:sSup>
          <m:r>
            <w:rPr>
              <w:rFonts w:ascii="Cambria Math" w:hAnsi="Cambria Math"/>
            </w:rPr>
            <m:t>=</m:t>
          </m:r>
          <m:f>
            <m:fPr>
              <m:ctrlPr>
                <w:rPr>
                  <w:rFonts w:ascii="Cambria Math" w:hAnsi="Cambria Math"/>
                  <w:i/>
                </w:rPr>
              </m:ctrlPr>
            </m:fPr>
            <m:num>
              <m:r>
                <w:rPr>
                  <w:rFonts w:ascii="Cambria Math" w:hAnsi="Cambria Math"/>
                </w:rPr>
                <m:t>2ν</m:t>
              </m:r>
              <m:r>
                <w:rPr>
                  <w:rFonts w:ascii="Cambria Math" w:hAnsi="Cambria Math"/>
                  <w:lang w:val="en-US"/>
                </w:rPr>
                <m:t>RT</m:t>
              </m:r>
            </m:num>
            <m:den>
              <m:sSup>
                <m:sSupPr>
                  <m:ctrlPr>
                    <w:rPr>
                      <w:rFonts w:ascii="Cambria Math" w:hAnsi="Cambria Math"/>
                      <w:i/>
                    </w:rPr>
                  </m:ctrlPr>
                </m:sSupPr>
                <m:e>
                  <m:r>
                    <w:rPr>
                      <w:rFonts w:ascii="Cambria Math" w:hAnsi="Cambria Math"/>
                    </w:rPr>
                    <m:t>l</m:t>
                  </m:r>
                </m:e>
                <m:sup>
                  <m:r>
                    <w:rPr>
                      <w:rFonts w:ascii="Cambria Math" w:hAnsi="Cambria Math"/>
                    </w:rPr>
                    <m:t>2</m:t>
                  </m:r>
                </m:sup>
              </m:sSup>
            </m:den>
          </m:f>
        </m:oMath>
      </m:oMathPara>
    </w:p>
    <w:p w:rsidR="00FB5108" w:rsidRDefault="00FB5108" w:rsidP="00AC145B">
      <w:pPr>
        <w:ind w:firstLine="0"/>
      </w:pPr>
      <w:r>
        <w:t>и</w:t>
      </w:r>
    </w:p>
    <w:p w:rsidR="00FB5108" w:rsidRPr="00FB5108" w:rsidRDefault="00FB5108" w:rsidP="00AC145B">
      <w:pPr>
        <w:ind w:firstLine="0"/>
      </w:pPr>
      <m:oMathPara>
        <m:oMath>
          <m:r>
            <w:rPr>
              <w:rFonts w:ascii="Cambria Math" w:hAnsi="Cambria Math"/>
            </w:rPr>
            <m:t>τ=2π</m:t>
          </m:r>
          <m:rad>
            <m:radPr>
              <m:degHide m:val="1"/>
              <m:ctrlPr>
                <w:rPr>
                  <w:rFonts w:ascii="Cambria Math" w:hAnsi="Cambria Math"/>
                  <w:i/>
                </w:rPr>
              </m:ctrlPr>
            </m:radPr>
            <m:deg/>
            <m:e>
              <m:f>
                <m:fPr>
                  <m:ctrlPr>
                    <w:rPr>
                      <w:rFonts w:ascii="Cambria Math" w:hAnsi="Cambria Math"/>
                      <w:i/>
                    </w:rPr>
                  </m:ctrlPr>
                </m:fPr>
                <m:num>
                  <m:r>
                    <w:rPr>
                      <w:rFonts w:ascii="Cambria Math" w:hAnsi="Cambria Math"/>
                    </w:rPr>
                    <m:t>m</m:t>
                  </m:r>
                </m:num>
                <m:den>
                  <m:sSup>
                    <m:sSupPr>
                      <m:ctrlPr>
                        <w:rPr>
                          <w:rFonts w:ascii="Cambria Math" w:hAnsi="Cambria Math"/>
                          <w:i/>
                        </w:rPr>
                      </m:ctrlPr>
                    </m:sSupPr>
                    <m:e>
                      <m:r>
                        <w:rPr>
                          <w:rFonts w:ascii="Cambria Math" w:hAnsi="Cambria Math"/>
                          <w:lang w:val="en-US"/>
                        </w:rPr>
                        <m:t>k</m:t>
                      </m:r>
                    </m:e>
                    <m:sup>
                      <m:r>
                        <w:rPr>
                          <w:rFonts w:ascii="Cambria Math" w:hAnsi="Cambria Math"/>
                        </w:rPr>
                        <m:t>*</m:t>
                      </m:r>
                    </m:sup>
                  </m:sSup>
                </m:den>
              </m:f>
            </m:e>
          </m:rad>
          <m:r>
            <w:rPr>
              <w:rFonts w:ascii="Cambria Math" w:hAnsi="Cambria Math"/>
            </w:rPr>
            <m:t>=2π</m:t>
          </m:r>
          <m:rad>
            <m:radPr>
              <m:degHide m:val="1"/>
              <m:ctrlPr>
                <w:rPr>
                  <w:rFonts w:ascii="Cambria Math" w:hAnsi="Cambria Math"/>
                  <w:i/>
                </w:rPr>
              </m:ctrlPr>
            </m:radPr>
            <m:deg/>
            <m:e>
              <m:f>
                <m:fPr>
                  <m:ctrlPr>
                    <w:rPr>
                      <w:rFonts w:ascii="Cambria Math" w:hAnsi="Cambria Math"/>
                      <w:i/>
                    </w:rPr>
                  </m:ctrlPr>
                </m:fPr>
                <m:num>
                  <m:r>
                    <w:rPr>
                      <w:rFonts w:ascii="Cambria Math" w:hAnsi="Cambria Math"/>
                    </w:rPr>
                    <m:t>m</m:t>
                  </m:r>
                  <m:sSup>
                    <m:sSupPr>
                      <m:ctrlPr>
                        <w:rPr>
                          <w:rFonts w:ascii="Cambria Math" w:hAnsi="Cambria Math"/>
                          <w:i/>
                        </w:rPr>
                      </m:ctrlPr>
                    </m:sSupPr>
                    <m:e>
                      <m:r>
                        <w:rPr>
                          <w:rFonts w:ascii="Cambria Math" w:hAnsi="Cambria Math"/>
                        </w:rPr>
                        <m:t>l</m:t>
                      </m:r>
                    </m:e>
                    <m:sup>
                      <m:r>
                        <w:rPr>
                          <w:rFonts w:ascii="Cambria Math" w:hAnsi="Cambria Math"/>
                        </w:rPr>
                        <m:t>2</m:t>
                      </m:r>
                    </m:sup>
                  </m:sSup>
                </m:num>
                <m:den>
                  <m:r>
                    <w:rPr>
                      <w:rFonts w:ascii="Cambria Math" w:hAnsi="Cambria Math"/>
                    </w:rPr>
                    <m:t>2ν</m:t>
                  </m:r>
                  <m:r>
                    <w:rPr>
                      <w:rFonts w:ascii="Cambria Math" w:hAnsi="Cambria Math"/>
                      <w:lang w:val="en-US"/>
                    </w:rPr>
                    <m:t>RT</m:t>
                  </m:r>
                </m:den>
              </m:f>
            </m:e>
          </m:rad>
          <m:r>
            <w:rPr>
              <w:rFonts w:ascii="Cambria Math" w:hAnsi="Cambria Math"/>
            </w:rPr>
            <m:t xml:space="preserve"> .</m:t>
          </m:r>
        </m:oMath>
      </m:oMathPara>
    </w:p>
    <w:p w:rsidR="00FB5108" w:rsidRPr="00FB5108" w:rsidRDefault="00FB5108" w:rsidP="00FB5108">
      <w:pPr>
        <w:ind w:firstLine="0"/>
      </w:pPr>
      <w:r>
        <w:rPr>
          <w:b/>
          <w:i/>
        </w:rPr>
        <w:t>Ответ:</w:t>
      </w:r>
      <m:oMath>
        <m:r>
          <w:rPr>
            <w:rFonts w:ascii="Cambria Math" w:hAnsi="Cambria Math"/>
          </w:rPr>
          <m:t xml:space="preserve"> τ=2π</m:t>
        </m:r>
        <m:rad>
          <m:radPr>
            <m:degHide m:val="1"/>
            <m:ctrlPr>
              <w:rPr>
                <w:rFonts w:ascii="Cambria Math" w:hAnsi="Cambria Math"/>
                <w:i/>
              </w:rPr>
            </m:ctrlPr>
          </m:radPr>
          <m:deg/>
          <m:e>
            <m:f>
              <m:fPr>
                <m:ctrlPr>
                  <w:rPr>
                    <w:rFonts w:ascii="Cambria Math" w:hAnsi="Cambria Math"/>
                    <w:i/>
                  </w:rPr>
                </m:ctrlPr>
              </m:fPr>
              <m:num>
                <m:r>
                  <w:rPr>
                    <w:rFonts w:ascii="Cambria Math" w:hAnsi="Cambria Math"/>
                  </w:rPr>
                  <m:t>m</m:t>
                </m:r>
                <m:sSup>
                  <m:sSupPr>
                    <m:ctrlPr>
                      <w:rPr>
                        <w:rFonts w:ascii="Cambria Math" w:hAnsi="Cambria Math"/>
                        <w:i/>
                      </w:rPr>
                    </m:ctrlPr>
                  </m:sSupPr>
                  <m:e>
                    <m:r>
                      <w:rPr>
                        <w:rFonts w:ascii="Cambria Math" w:hAnsi="Cambria Math"/>
                      </w:rPr>
                      <m:t>l</m:t>
                    </m:r>
                  </m:e>
                  <m:sup>
                    <m:r>
                      <w:rPr>
                        <w:rFonts w:ascii="Cambria Math" w:hAnsi="Cambria Math"/>
                      </w:rPr>
                      <m:t>2</m:t>
                    </m:r>
                  </m:sup>
                </m:sSup>
              </m:num>
              <m:den>
                <m:r>
                  <w:rPr>
                    <w:rFonts w:ascii="Cambria Math" w:hAnsi="Cambria Math"/>
                  </w:rPr>
                  <m:t>2ν</m:t>
                </m:r>
                <m:r>
                  <w:rPr>
                    <w:rFonts w:ascii="Cambria Math" w:hAnsi="Cambria Math"/>
                    <w:lang w:val="en-US"/>
                  </w:rPr>
                  <m:t>RT</m:t>
                </m:r>
              </m:den>
            </m:f>
          </m:e>
        </m:rad>
        <m:r>
          <w:rPr>
            <w:rFonts w:ascii="Cambria Math" w:hAnsi="Cambria Math"/>
          </w:rPr>
          <m:t xml:space="preserve"> .</m:t>
        </m:r>
      </m:oMath>
      <w:r w:rsidRPr="00B7304B">
        <w:t xml:space="preserve"> </w:t>
      </w:r>
    </w:p>
    <w:p w:rsidR="00FB5108" w:rsidRPr="00B7304B" w:rsidRDefault="00FB5108" w:rsidP="00AC145B">
      <w:pPr>
        <w:ind w:firstLine="0"/>
      </w:pPr>
    </w:p>
    <w:p w:rsidR="00FB5108" w:rsidRPr="00FB5108" w:rsidRDefault="00FB5108" w:rsidP="00AC145B">
      <w:pPr>
        <w:ind w:firstLine="0"/>
      </w:pPr>
    </w:p>
    <w:p w:rsidR="004276F4" w:rsidRPr="00131AEE" w:rsidRDefault="004276F4">
      <w:r>
        <w:rPr>
          <w:b/>
        </w:rPr>
        <w:t>2.</w:t>
      </w:r>
      <w:r>
        <w:t xml:space="preserve"> </w:t>
      </w:r>
      <w:r w:rsidR="008F4613">
        <w:t xml:space="preserve">Собирающая тонкая линза с фокусным расстоянием </w:t>
      </w:r>
      <w:r w:rsidR="008F4613">
        <w:rPr>
          <w:i/>
          <w:lang w:val="en-US"/>
        </w:rPr>
        <w:t>F</w:t>
      </w:r>
      <w:r w:rsidR="008F4613">
        <w:t xml:space="preserve"> помещена в оправ</w:t>
      </w:r>
      <w:r w:rsidR="00131AEE">
        <w:t>к</w:t>
      </w:r>
      <w:r w:rsidR="008F4613">
        <w:t xml:space="preserve">у с внутренним диаметром </w:t>
      </w:r>
      <w:r w:rsidR="008F4613">
        <w:rPr>
          <w:i/>
          <w:lang w:val="en-US"/>
        </w:rPr>
        <w:t>d</w:t>
      </w:r>
      <w:r w:rsidR="008F4613">
        <w:t xml:space="preserve"> и внешним диаметром </w:t>
      </w:r>
      <w:r w:rsidR="008F4613">
        <w:rPr>
          <w:i/>
          <w:lang w:val="en-US"/>
        </w:rPr>
        <w:t>D</w:t>
      </w:r>
      <w:r w:rsidR="008F4613">
        <w:rPr>
          <w:i/>
        </w:rPr>
        <w:t xml:space="preserve">. </w:t>
      </w:r>
      <w:r w:rsidR="008F4613">
        <w:t xml:space="preserve">За линзой </w:t>
      </w:r>
      <w:r w:rsidR="00131AEE">
        <w:t xml:space="preserve">в ее фокусе перпендикулярно ее оптической оси расположен плоский экран. Перед линзой на главной оптической оси на расстоянии </w:t>
      </w:r>
      <w:r w:rsidR="00131AEE">
        <w:rPr>
          <w:i/>
          <w:lang w:val="en-US"/>
        </w:rPr>
        <w:t>f</w:t>
      </w:r>
      <w:r w:rsidR="00131AEE">
        <w:t xml:space="preserve"> от линзы помещен точечный </w:t>
      </w:r>
      <w:r w:rsidR="00131AEE">
        <w:lastRenderedPageBreak/>
        <w:t>источник света. Определите наи</w:t>
      </w:r>
      <w:r w:rsidR="005A3A06">
        <w:t>меньший</w:t>
      </w:r>
      <w:r w:rsidR="00131AEE">
        <w:t xml:space="preserve"> диаметр тени, отбрасываемый оправкой на экран.</w:t>
      </w:r>
    </w:p>
    <w:p w:rsidR="00682BAD" w:rsidRDefault="00682BAD"/>
    <w:p w:rsidR="00682BAD" w:rsidRPr="00682BAD" w:rsidRDefault="00682BAD" w:rsidP="00682BAD">
      <w:pPr>
        <w:rPr>
          <w:b/>
          <w:i/>
        </w:rPr>
      </w:pPr>
      <w:r w:rsidRPr="00682BAD">
        <w:rPr>
          <w:b/>
          <w:i/>
        </w:rPr>
        <w:t>Решение</w:t>
      </w:r>
    </w:p>
    <w:p w:rsidR="00131AEE" w:rsidRDefault="00131AEE" w:rsidP="007169E9">
      <w:r w:rsidRPr="007169E9">
        <w:t xml:space="preserve">Лучи, падающие на </w:t>
      </w:r>
      <w:r w:rsidR="007169E9" w:rsidRPr="007169E9">
        <w:t xml:space="preserve">внутренний </w:t>
      </w:r>
      <w:r w:rsidRPr="007169E9">
        <w:t>край оправки, преломляются</w:t>
      </w:r>
      <w:r w:rsidR="007169E9" w:rsidRPr="007169E9">
        <w:t xml:space="preserve"> линзой</w:t>
      </w:r>
      <w:r w:rsidRPr="007169E9">
        <w:t xml:space="preserve">. </w:t>
      </w:r>
      <w:r w:rsidR="007169E9">
        <w:t xml:space="preserve">Пусть изображение источника света находится на расстоянии </w:t>
      </w:r>
      <w:r w:rsidR="007169E9">
        <w:rPr>
          <w:i/>
          <w:lang w:val="en-US"/>
        </w:rPr>
        <w:t>S</w:t>
      </w:r>
      <w:r w:rsidR="007169E9">
        <w:t xml:space="preserve"> от линзы. Тогда</w:t>
      </w:r>
    </w:p>
    <w:p w:rsidR="007169E9" w:rsidRPr="007169E9" w:rsidRDefault="00865F12" w:rsidP="007169E9">
      <m:oMathPara>
        <m:oMath>
          <m:sSub>
            <m:sSubPr>
              <m:ctrlPr>
                <w:rPr>
                  <w:rFonts w:ascii="Cambria Math" w:hAnsi="Cambria Math"/>
                  <w:i/>
                </w:rPr>
              </m:ctrlPr>
            </m:sSubPr>
            <m:e>
              <m:r>
                <w:rPr>
                  <w:rFonts w:ascii="Cambria Math" w:hAnsi="Cambria Math"/>
                  <w:lang w:val="en-US"/>
                </w:rPr>
                <m:t>d</m:t>
              </m:r>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S-F</m:t>
              </m:r>
            </m:num>
            <m:den>
              <m:r>
                <w:rPr>
                  <w:rFonts w:ascii="Cambria Math" w:hAnsi="Cambria Math"/>
                </w:rPr>
                <m:t>S</m:t>
              </m:r>
            </m:den>
          </m:f>
          <m:r>
            <w:rPr>
              <w:rFonts w:ascii="Cambria Math" w:hAnsi="Cambria Math"/>
            </w:rPr>
            <m:t>d.</m:t>
          </m:r>
        </m:oMath>
      </m:oMathPara>
    </w:p>
    <w:p w:rsidR="007169E9" w:rsidRDefault="007169E9">
      <w:r w:rsidRPr="000213E2">
        <w:t>Учит</w:t>
      </w:r>
      <w:r>
        <w:t>ы</w:t>
      </w:r>
      <w:r w:rsidRPr="000213E2">
        <w:t>вая, что</w:t>
      </w:r>
    </w:p>
    <w:p w:rsidR="000213E2" w:rsidRPr="000213E2" w:rsidRDefault="00865F12">
      <m:oMathPara>
        <m:oMath>
          <m:f>
            <m:fPr>
              <m:ctrlPr>
                <w:rPr>
                  <w:rFonts w:ascii="Cambria Math" w:hAnsi="Cambria Math"/>
                  <w:i/>
                </w:rPr>
              </m:ctrlPr>
            </m:fPr>
            <m:num>
              <m:r>
                <w:rPr>
                  <w:rFonts w:ascii="Cambria Math" w:hAnsi="Cambria Math"/>
                </w:rPr>
                <m:t>1</m:t>
              </m:r>
            </m:num>
            <m:den>
              <m:r>
                <w:rPr>
                  <w:rFonts w:ascii="Cambria Math" w:hAnsi="Cambria Math"/>
                  <w:lang w:val="en-US"/>
                </w:rPr>
                <m:t>f</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L</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F</m:t>
              </m:r>
            </m:den>
          </m:f>
          <m:r>
            <w:rPr>
              <w:rFonts w:ascii="Cambria Math" w:hAnsi="Cambria Math"/>
            </w:rPr>
            <m:t xml:space="preserve"> ,</m:t>
          </m:r>
        </m:oMath>
      </m:oMathPara>
    </w:p>
    <w:p w:rsidR="007169E9" w:rsidRDefault="000213E2" w:rsidP="000213E2">
      <w:pPr>
        <w:ind w:firstLine="0"/>
      </w:pPr>
      <w:r>
        <w:t>получим, что внутренний диаметр тени</w:t>
      </w:r>
    </w:p>
    <w:p w:rsidR="000213E2" w:rsidRPr="007169E9" w:rsidRDefault="00865F12" w:rsidP="000213E2">
      <w:pPr>
        <w:ind w:firstLine="0"/>
      </w:pPr>
      <m:oMathPara>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F</m:t>
              </m:r>
            </m:num>
            <m:den>
              <m:r>
                <w:rPr>
                  <w:rFonts w:ascii="Cambria Math" w:hAnsi="Cambria Math"/>
                </w:rPr>
                <m:t>l</m:t>
              </m:r>
            </m:den>
          </m:f>
          <m:r>
            <w:rPr>
              <w:rFonts w:ascii="Cambria Math" w:hAnsi="Cambria Math"/>
            </w:rPr>
            <m:t>d.</m:t>
          </m:r>
        </m:oMath>
      </m:oMathPara>
    </w:p>
    <w:p w:rsidR="007169E9" w:rsidRPr="007169E9" w:rsidRDefault="007169E9">
      <w:pPr>
        <w:rPr>
          <w:i/>
        </w:rPr>
      </w:pPr>
    </w:p>
    <w:p w:rsidR="000213E2" w:rsidRPr="007169E9" w:rsidRDefault="00131AEE" w:rsidP="000213E2">
      <w:pPr>
        <w:ind w:firstLine="0"/>
      </w:pPr>
      <w:r>
        <w:rPr>
          <w:b/>
          <w:i/>
        </w:rPr>
        <w:t>Ответ:</w:t>
      </w:r>
      <w:r w:rsidR="000213E2" w:rsidRPr="000213E2">
        <w:rPr>
          <w:b/>
          <w:i/>
        </w:rPr>
        <w:t xml:space="preserve"> </w:t>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F</m:t>
            </m:r>
          </m:num>
          <m:den>
            <m:r>
              <w:rPr>
                <w:rFonts w:ascii="Cambria Math" w:hAnsi="Cambria Math"/>
              </w:rPr>
              <m:t>l</m:t>
            </m:r>
          </m:den>
        </m:f>
        <m:r>
          <w:rPr>
            <w:rFonts w:ascii="Cambria Math" w:hAnsi="Cambria Math"/>
          </w:rPr>
          <m:t>d.</m:t>
        </m:r>
      </m:oMath>
    </w:p>
    <w:p w:rsidR="004276F4" w:rsidRDefault="004276F4"/>
    <w:p w:rsidR="00D57694" w:rsidRDefault="00D57694"/>
    <w:p w:rsidR="004276F4" w:rsidRPr="00FF27C9" w:rsidRDefault="004276F4">
      <w:r>
        <w:rPr>
          <w:b/>
        </w:rPr>
        <w:t>3.</w:t>
      </w:r>
      <w:r>
        <w:t xml:space="preserve"> </w:t>
      </w:r>
      <w:r w:rsidR="00FE13BD">
        <w:t xml:space="preserve">Электронагреватель плоской формы рассчитан на напряжение </w:t>
      </w:r>
      <w:r w:rsidR="008B7356">
        <w:rPr>
          <w:i/>
          <w:lang w:val="en-US"/>
        </w:rPr>
        <w:t>U</w:t>
      </w:r>
      <w:r w:rsidR="008B7356" w:rsidRPr="008B7356">
        <w:rPr>
          <w:vertAlign w:val="subscript"/>
        </w:rPr>
        <w:t>0</w:t>
      </w:r>
      <w:r w:rsidR="008B7356">
        <w:rPr>
          <w:lang w:val="en-US"/>
        </w:rPr>
        <w:t> </w:t>
      </w:r>
      <w:r w:rsidR="008B7356" w:rsidRPr="008B7356">
        <w:t>=</w:t>
      </w:r>
      <w:r w:rsidR="008B7356">
        <w:rPr>
          <w:lang w:val="en-US"/>
        </w:rPr>
        <w:t> </w:t>
      </w:r>
      <w:r w:rsidR="00FE13BD">
        <w:t>220</w:t>
      </w:r>
      <w:r w:rsidR="008B7356">
        <w:rPr>
          <w:lang w:val="en-US"/>
        </w:rPr>
        <w:t> </w:t>
      </w:r>
      <w:r w:rsidR="00FE13BD">
        <w:t>В. Слева от нагревателя параллельно его поверхности на небольшом расстоянии установили идеально отражающее плоское зеркало. Справа от нагревателя вблизи от него установлен термометр. Чтобы показания термометра не изменились, напряжение питания нагревателя уменьшили. Найдите новое значение питающего напряжения. Считайте, что сопротивление нагревателя постоянным.</w:t>
      </w:r>
    </w:p>
    <w:p w:rsidR="00EF4043" w:rsidRDefault="00EF4043"/>
    <w:p w:rsidR="00E1365D" w:rsidRPr="00682BAD" w:rsidRDefault="00E1365D" w:rsidP="00E1365D">
      <w:pPr>
        <w:rPr>
          <w:b/>
          <w:i/>
        </w:rPr>
      </w:pPr>
      <w:r w:rsidRPr="00682BAD">
        <w:rPr>
          <w:b/>
          <w:i/>
        </w:rPr>
        <w:t>Решение</w:t>
      </w:r>
    </w:p>
    <w:p w:rsidR="00E1365D" w:rsidRDefault="00FE13BD">
      <w:r>
        <w:t>После установки зеркала тепловая мощность нагревателя, уходящая вправо от него, удвоилась. Значит,</w:t>
      </w:r>
    </w:p>
    <w:p w:rsidR="00FE13BD" w:rsidRPr="008B7356" w:rsidRDefault="00865F12">
      <m:oMathPara>
        <m:oMath>
          <m:f>
            <m:fPr>
              <m:ctrlPr>
                <w:rPr>
                  <w:rFonts w:ascii="Cambria Math" w:hAnsi="Cambria Math"/>
                  <w:i/>
                </w:rPr>
              </m:ctrlPr>
            </m:fPr>
            <m:num>
              <m:sSubSup>
                <m:sSubSupPr>
                  <m:ctrlPr>
                    <w:rPr>
                      <w:rFonts w:ascii="Cambria Math" w:hAnsi="Cambria Math"/>
                      <w:i/>
                    </w:rPr>
                  </m:ctrlPr>
                </m:sSubSupPr>
                <m:e>
                  <m:r>
                    <w:rPr>
                      <w:rFonts w:ascii="Cambria Math" w:hAnsi="Cambria Math"/>
                    </w:rPr>
                    <m:t>U</m:t>
                  </m:r>
                </m:e>
                <m:sub>
                  <m:r>
                    <w:rPr>
                      <w:rFonts w:ascii="Cambria Math" w:hAnsi="Cambria Math"/>
                    </w:rPr>
                    <m:t>0</m:t>
                  </m:r>
                </m:sub>
                <m:sup>
                  <m:r>
                    <w:rPr>
                      <w:rFonts w:ascii="Cambria Math" w:hAnsi="Cambria Math"/>
                    </w:rPr>
                    <m:t>2</m:t>
                  </m:r>
                </m:sup>
              </m:sSubSup>
            </m:num>
            <m:den>
              <m:r>
                <w:rPr>
                  <w:rFonts w:ascii="Cambria Math" w:hAnsi="Cambria Math"/>
                </w:rPr>
                <m:t>2R</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U</m:t>
                  </m:r>
                </m:e>
                <m:sub>
                  <m:r>
                    <w:rPr>
                      <w:rFonts w:ascii="Cambria Math" w:hAnsi="Cambria Math"/>
                    </w:rPr>
                    <m:t>x</m:t>
                  </m:r>
                </m:sub>
                <m:sup>
                  <m:r>
                    <w:rPr>
                      <w:rFonts w:ascii="Cambria Math" w:hAnsi="Cambria Math"/>
                    </w:rPr>
                    <m:t>2</m:t>
                  </m:r>
                </m:sup>
              </m:sSubSup>
            </m:num>
            <m:den>
              <m:r>
                <w:rPr>
                  <w:rFonts w:ascii="Cambria Math" w:hAnsi="Cambria Math"/>
                </w:rPr>
                <m:t>R</m:t>
              </m:r>
            </m:den>
          </m:f>
          <m:r>
            <w:rPr>
              <w:rFonts w:ascii="Cambria Math" w:hAnsi="Cambria Math"/>
            </w:rPr>
            <m:t xml:space="preserve"> ,</m:t>
          </m:r>
        </m:oMath>
      </m:oMathPara>
    </w:p>
    <w:p w:rsidR="008B7356" w:rsidRDefault="008B7356"/>
    <w:p w:rsidR="00FE13BD" w:rsidRPr="008B7356" w:rsidRDefault="00865F12">
      <w:pPr>
        <w:rPr>
          <w:i/>
        </w:rPr>
      </w:pPr>
      <m:oMathPara>
        <m:oMath>
          <m:sSub>
            <m:sSubPr>
              <m:ctrlPr>
                <w:rPr>
                  <w:rFonts w:ascii="Cambria Math" w:hAnsi="Cambria Math"/>
                  <w:i/>
                </w:rPr>
              </m:ctrlPr>
            </m:sSubPr>
            <m:e>
              <m:r>
                <w:rPr>
                  <w:rFonts w:ascii="Cambria Math" w:hAnsi="Cambria Math"/>
                </w:rPr>
                <m:t>U</m:t>
              </m:r>
            </m:e>
            <m:sub>
              <m:r>
                <w:rPr>
                  <w:rFonts w:ascii="Cambria Math" w:hAnsi="Cambria Math"/>
                </w:rPr>
                <m:t>x</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U</m:t>
                  </m:r>
                </m:e>
                <m:sub>
                  <m:r>
                    <w:rPr>
                      <w:rFonts w:ascii="Cambria Math" w:hAnsi="Cambria Math"/>
                    </w:rPr>
                    <m:t>0</m:t>
                  </m:r>
                </m:sub>
              </m:sSub>
            </m:num>
            <m:den>
              <m:rad>
                <m:radPr>
                  <m:degHide m:val="1"/>
                  <m:ctrlPr>
                    <w:rPr>
                      <w:rFonts w:ascii="Cambria Math" w:hAnsi="Cambria Math"/>
                      <w:i/>
                    </w:rPr>
                  </m:ctrlPr>
                </m:radPr>
                <m:deg/>
                <m:e>
                  <m:r>
                    <w:rPr>
                      <w:rFonts w:ascii="Cambria Math" w:hAnsi="Cambria Math"/>
                    </w:rPr>
                    <m:t>2</m:t>
                  </m:r>
                </m:e>
              </m:rad>
            </m:den>
          </m:f>
          <m:r>
            <w:rPr>
              <w:rFonts w:ascii="Cambria Math" w:hAnsi="Cambria Math"/>
            </w:rPr>
            <m:t>≈156 В.</m:t>
          </m:r>
        </m:oMath>
      </m:oMathPara>
    </w:p>
    <w:p w:rsidR="008B7356" w:rsidRPr="008B7356" w:rsidRDefault="008B7356" w:rsidP="008B7356">
      <w:pPr>
        <w:ind w:firstLine="0"/>
        <w:rPr>
          <w:i/>
        </w:rPr>
      </w:pPr>
      <w:r>
        <w:rPr>
          <w:b/>
          <w:i/>
        </w:rPr>
        <w:t xml:space="preserve">Ответ: </w:t>
      </w:r>
      <m:oMath>
        <m:sSub>
          <m:sSubPr>
            <m:ctrlPr>
              <w:rPr>
                <w:rFonts w:ascii="Cambria Math" w:hAnsi="Cambria Math"/>
                <w:i/>
              </w:rPr>
            </m:ctrlPr>
          </m:sSubPr>
          <m:e>
            <m:r>
              <w:rPr>
                <w:rFonts w:ascii="Cambria Math" w:hAnsi="Cambria Math"/>
                <w:lang w:val="en-US"/>
              </w:rPr>
              <m:t>U</m:t>
            </m:r>
          </m:e>
          <m:sub>
            <m:r>
              <w:rPr>
                <w:rFonts w:ascii="Cambria Math" w:hAnsi="Cambria Math"/>
              </w:rPr>
              <m:t>x</m:t>
            </m:r>
          </m:sub>
        </m:sSub>
        <m:r>
          <w:rPr>
            <w:rFonts w:ascii="Cambria Math" w:hAnsi="Cambria Math"/>
          </w:rPr>
          <m:t>≈156 В.</m:t>
        </m:r>
      </m:oMath>
    </w:p>
    <w:p w:rsidR="00B7304B" w:rsidRDefault="00B7304B">
      <w:pPr>
        <w:rPr>
          <w:b/>
        </w:rPr>
      </w:pPr>
    </w:p>
    <w:p w:rsidR="00B7304B" w:rsidRDefault="00B7304B">
      <w:pPr>
        <w:rPr>
          <w:b/>
        </w:rPr>
      </w:pPr>
    </w:p>
    <w:p w:rsidR="00EF4043" w:rsidRDefault="00EF4043">
      <w:r>
        <w:rPr>
          <w:b/>
        </w:rPr>
        <w:t>4.</w:t>
      </w:r>
      <w:r>
        <w:t xml:space="preserve"> </w:t>
      </w:r>
      <w:r w:rsidR="00B7304B" w:rsidRPr="00B7304B">
        <w:t xml:space="preserve">Небольшой брусок съезжает без начальной скорости с вершины гладкой наклонной плоскости высотой </w:t>
      </w:r>
      <w:r w:rsidR="00B7304B">
        <w:rPr>
          <w:i/>
          <w:lang w:val="en-US"/>
        </w:rPr>
        <w:t>h</w:t>
      </w:r>
      <w:r w:rsidR="00B7304B" w:rsidRPr="00B7304B">
        <w:t xml:space="preserve">, основанием </w:t>
      </w:r>
      <w:r w:rsidR="00B7304B">
        <w:rPr>
          <w:i/>
          <w:lang w:val="en-US"/>
        </w:rPr>
        <w:t>b</w:t>
      </w:r>
      <m:oMath>
        <m:r>
          <w:rPr>
            <w:rFonts w:ascii="Cambria Math" w:hAnsi="Cambria Math"/>
          </w:rPr>
          <m:t>,</m:t>
        </m:r>
      </m:oMath>
      <w:r w:rsidR="00B7304B" w:rsidRPr="00B7304B">
        <w:t xml:space="preserve"> плавно переходящей в горизонтальный участок. </w:t>
      </w:r>
      <w:r w:rsidR="00B567CB">
        <w:t>В</w:t>
      </w:r>
      <w:r w:rsidR="00B567CB" w:rsidRPr="00B567CB">
        <w:t xml:space="preserve"> точке, находящейся </w:t>
      </w:r>
      <w:r w:rsidR="00B567CB">
        <w:t>н</w:t>
      </w:r>
      <w:r w:rsidR="00B7304B">
        <w:t>а половине расстояния от начала</w:t>
      </w:r>
      <w:r w:rsidR="00B7304B" w:rsidRPr="00B7304B">
        <w:t xml:space="preserve"> горизонтальн</w:t>
      </w:r>
      <w:r w:rsidR="00B7304B">
        <w:t>ого</w:t>
      </w:r>
      <w:r w:rsidR="00B7304B" w:rsidRPr="00B7304B">
        <w:t xml:space="preserve"> участк</w:t>
      </w:r>
      <w:r w:rsidR="00B7304B">
        <w:t xml:space="preserve">а до </w:t>
      </w:r>
      <w:r w:rsidR="00B567CB">
        <w:t>места</w:t>
      </w:r>
      <w:r w:rsidR="00B7304B">
        <w:t xml:space="preserve"> остановки бруска</w:t>
      </w:r>
      <w:r w:rsidR="00B567CB">
        <w:t>,</w:t>
      </w:r>
      <w:r w:rsidR="00B7304B" w:rsidRPr="00B7304B">
        <w:t xml:space="preserve"> мощность силы трения, приложенной к бруску</w:t>
      </w:r>
      <w:r w:rsidR="00B7304B">
        <w:t>,</w:t>
      </w:r>
      <w:r w:rsidR="00B7304B" w:rsidRPr="00B7304B">
        <w:t xml:space="preserve"> равна </w:t>
      </w:r>
      <w:r w:rsidR="00B7304B">
        <w:rPr>
          <w:i/>
          <w:lang w:val="en-US"/>
        </w:rPr>
        <w:t>P</w:t>
      </w:r>
      <w:r w:rsidR="00B7304B" w:rsidRPr="00B7304B">
        <w:t xml:space="preserve">. Коэффициент трения на горизонтальном участке постоянен и равен </w:t>
      </w:r>
      <w:r w:rsidR="00B7304B">
        <w:sym w:font="Symbol" w:char="F06D"/>
      </w:r>
      <w:r w:rsidR="00B7304B" w:rsidRPr="00B7304B">
        <w:t>. Определите массу бруска.</w:t>
      </w:r>
    </w:p>
    <w:p w:rsidR="00EF4043" w:rsidRDefault="00EF4043"/>
    <w:p w:rsidR="00E25056" w:rsidRPr="00682BAD" w:rsidRDefault="00E25056" w:rsidP="00E25056">
      <w:pPr>
        <w:rPr>
          <w:b/>
          <w:i/>
        </w:rPr>
      </w:pPr>
      <w:r w:rsidRPr="00682BAD">
        <w:rPr>
          <w:b/>
          <w:i/>
        </w:rPr>
        <w:lastRenderedPageBreak/>
        <w:t>Решение</w:t>
      </w:r>
    </w:p>
    <w:p w:rsidR="0090633F" w:rsidRPr="0090633F" w:rsidRDefault="0090633F" w:rsidP="0090633F">
      <w:r w:rsidRPr="0090633F">
        <w:t>Мощность силы трения определяется выражением</w:t>
      </w:r>
    </w:p>
    <w:p w:rsidR="0090633F" w:rsidRPr="0090633F" w:rsidRDefault="0090633F" w:rsidP="0090633F">
      <w:pPr>
        <w:tabs>
          <w:tab w:val="left" w:pos="3495"/>
        </w:tabs>
        <w:rPr>
          <w:lang w:val="en-US"/>
        </w:rPr>
      </w:pPr>
    </w:p>
    <w:p w:rsidR="0090633F" w:rsidRPr="0090633F" w:rsidRDefault="0090633F" w:rsidP="0090633F">
      <m:oMathPara>
        <m:oMath>
          <m:r>
            <w:rPr>
              <w:rFonts w:ascii="Cambria Math" w:hAnsi="Cambria Math"/>
            </w:rPr>
            <m:t>P=</m:t>
          </m:r>
          <m:sSub>
            <m:sSubPr>
              <m:ctrlPr>
                <w:rPr>
                  <w:rFonts w:ascii="Cambria Math" w:hAnsi="Cambria Math"/>
                  <w:i/>
                </w:rPr>
              </m:ctrlPr>
            </m:sSubPr>
            <m:e>
              <m:r>
                <w:rPr>
                  <w:rFonts w:ascii="Cambria Math" w:hAnsi="Cambria Math"/>
                </w:rPr>
                <m:t>F</m:t>
              </m:r>
            </m:e>
            <m:sub>
              <m:r>
                <w:rPr>
                  <w:rFonts w:ascii="Cambria Math" w:hAnsi="Cambria Math"/>
                </w:rPr>
                <m:t>тр</m:t>
              </m:r>
            </m:sub>
          </m:sSub>
          <m:r>
            <w:rPr>
              <w:rFonts w:ascii="Cambria Math" w:hAnsi="Cambria Math"/>
            </w:rPr>
            <m:t>V ,</m:t>
          </m:r>
        </m:oMath>
      </m:oMathPara>
    </w:p>
    <w:p w:rsidR="0090633F" w:rsidRPr="0090633F" w:rsidRDefault="0090633F" w:rsidP="0090633F">
      <w:pPr>
        <w:ind w:firstLine="0"/>
      </w:pPr>
      <w:r w:rsidRPr="0090633F">
        <w:t xml:space="preserve">где </w:t>
      </w:r>
      <w:r w:rsidRPr="0090633F">
        <w:rPr>
          <w:i/>
          <w:lang w:val="en-US"/>
        </w:rPr>
        <w:t>V</w:t>
      </w:r>
      <w:r w:rsidRPr="0090633F">
        <w:t xml:space="preserve"> – скорость бруска, </w:t>
      </w:r>
      <w:r w:rsidRPr="0090633F">
        <w:rPr>
          <w:i/>
          <w:lang w:val="en-US"/>
        </w:rPr>
        <w:t>m</w:t>
      </w:r>
      <w:r w:rsidRPr="0090633F">
        <w:t xml:space="preserve"> – его масса.</w:t>
      </w:r>
    </w:p>
    <w:p w:rsidR="0090633F" w:rsidRDefault="0090633F" w:rsidP="0090633F">
      <w:r>
        <w:t xml:space="preserve">Для точки, </w:t>
      </w:r>
      <w:r w:rsidRPr="00B567CB">
        <w:t xml:space="preserve">находящейся </w:t>
      </w:r>
      <w:r>
        <w:t>на половине расстояния от начала</w:t>
      </w:r>
      <w:r w:rsidRPr="00B7304B">
        <w:t xml:space="preserve"> горизонтальн</w:t>
      </w:r>
      <w:r>
        <w:t>ого</w:t>
      </w:r>
      <w:r w:rsidRPr="00B7304B">
        <w:t xml:space="preserve"> участк</w:t>
      </w:r>
      <w:r>
        <w:t>а до места остановки бруска, по закону изменения механической энергии</w:t>
      </w:r>
    </w:p>
    <w:p w:rsidR="0090633F" w:rsidRPr="0090633F" w:rsidRDefault="0090633F" w:rsidP="0090633F">
      <w:pPr>
        <w:rPr>
          <w:lang w:val="en-US"/>
        </w:rPr>
      </w:pPr>
      <m:oMathPara>
        <m:oMath>
          <m:r>
            <w:rPr>
              <w:rFonts w:ascii="Cambria Math" w:hAnsi="Cambria Math"/>
            </w:rPr>
            <m:t>mgh=</m:t>
          </m:r>
          <m:f>
            <m:fPr>
              <m:ctrlPr>
                <w:rPr>
                  <w:rFonts w:ascii="Cambria Math" w:hAnsi="Cambria Math"/>
                  <w:i/>
                </w:rPr>
              </m:ctrlPr>
            </m:fPr>
            <m:num>
              <m:r>
                <w:rPr>
                  <w:rFonts w:ascii="Cambria Math" w:hAnsi="Cambria Math"/>
                </w:rPr>
                <m:t>m</m:t>
              </m:r>
              <m:sSubSup>
                <m:sSubSupPr>
                  <m:ctrlPr>
                    <w:rPr>
                      <w:rFonts w:ascii="Cambria Math" w:hAnsi="Cambria Math"/>
                      <w:i/>
                    </w:rPr>
                  </m:ctrlPr>
                </m:sSubSupPr>
                <m:e>
                  <m:r>
                    <w:rPr>
                      <w:rFonts w:ascii="Cambria Math" w:hAnsi="Cambria Math"/>
                    </w:rPr>
                    <m:t>V</m:t>
                  </m:r>
                </m:e>
                <m:sub>
                  <m:f>
                    <m:fPr>
                      <m:type m:val="skw"/>
                      <m:ctrlPr>
                        <w:rPr>
                          <w:rFonts w:ascii="Cambria Math" w:hAnsi="Cambria Math"/>
                          <w:i/>
                        </w:rPr>
                      </m:ctrlPr>
                    </m:fPr>
                    <m:num>
                      <m:r>
                        <w:rPr>
                          <w:rFonts w:ascii="Cambria Math" w:hAnsi="Cambria Math"/>
                        </w:rPr>
                        <m:t>1</m:t>
                      </m:r>
                    </m:num>
                    <m:den>
                      <m:r>
                        <w:rPr>
                          <w:rFonts w:ascii="Cambria Math" w:hAnsi="Cambria Math"/>
                        </w:rPr>
                        <m:t>2</m:t>
                      </m:r>
                    </m:den>
                  </m:f>
                </m:sub>
                <m:sup>
                  <m:r>
                    <w:rPr>
                      <w:rFonts w:ascii="Cambria Math" w:hAnsi="Cambria Math"/>
                    </w:rPr>
                    <m:t>2</m:t>
                  </m:r>
                </m:sup>
              </m:sSubSup>
            </m:num>
            <m:den>
              <m:r>
                <w:rPr>
                  <w:rFonts w:ascii="Cambria Math" w:hAnsi="Cambria Math"/>
                </w:rPr>
                <m:t>2</m:t>
              </m:r>
            </m:den>
          </m:f>
          <m:r>
            <w:rPr>
              <w:rFonts w:ascii="Cambria Math" w:hAnsi="Cambria Math"/>
            </w:rPr>
            <m:t>+μg</m:t>
          </m:r>
          <m:f>
            <m:fPr>
              <m:ctrlPr>
                <w:rPr>
                  <w:rFonts w:ascii="Cambria Math" w:hAnsi="Cambria Math"/>
                  <w:i/>
                </w:rPr>
              </m:ctrlPr>
            </m:fPr>
            <m:num>
              <m:r>
                <w:rPr>
                  <w:rFonts w:ascii="Cambria Math" w:hAnsi="Cambria Math"/>
                </w:rPr>
                <m:t>L</m:t>
              </m:r>
            </m:num>
            <m:den>
              <m:r>
                <w:rPr>
                  <w:rFonts w:ascii="Cambria Math" w:hAnsi="Cambria Math"/>
                </w:rPr>
                <m:t>2</m:t>
              </m:r>
            </m:den>
          </m:f>
          <m:r>
            <w:rPr>
              <w:rFonts w:ascii="Cambria Math" w:hAnsi="Cambria Math"/>
            </w:rPr>
            <m:t xml:space="preserve"> ,</m:t>
          </m:r>
        </m:oMath>
      </m:oMathPara>
    </w:p>
    <w:p w:rsidR="0090633F" w:rsidRDefault="0090633F" w:rsidP="0090633F">
      <w:pPr>
        <w:ind w:firstLine="0"/>
      </w:pPr>
      <w:r>
        <w:t xml:space="preserve">где </w:t>
      </w:r>
      <w:r>
        <w:rPr>
          <w:i/>
          <w:lang w:val="en-US"/>
        </w:rPr>
        <w:t>L</w:t>
      </w:r>
      <w:r>
        <w:t xml:space="preserve"> </w:t>
      </w:r>
      <w:r w:rsidR="00DB66A3">
        <w:t>–</w:t>
      </w:r>
      <w:r>
        <w:t xml:space="preserve"> </w:t>
      </w:r>
      <w:r w:rsidR="00DB66A3">
        <w:t>горизонтальный путь бруска до остановки.</w:t>
      </w:r>
    </w:p>
    <w:p w:rsidR="00DB66A3" w:rsidRDefault="00DB66A3" w:rsidP="00DB66A3">
      <w:r>
        <w:t>Учтем, что</w:t>
      </w:r>
    </w:p>
    <w:p w:rsidR="00DB66A3" w:rsidRPr="0090633F" w:rsidRDefault="00DB66A3" w:rsidP="00DB66A3">
      <m:oMathPara>
        <m:oMath>
          <m:r>
            <w:rPr>
              <w:rFonts w:ascii="Cambria Math" w:hAnsi="Cambria Math"/>
            </w:rPr>
            <m:t>mgh=μgL .</m:t>
          </m:r>
        </m:oMath>
      </m:oMathPara>
    </w:p>
    <w:p w:rsidR="0090633F" w:rsidRPr="0090633F" w:rsidRDefault="0090633F" w:rsidP="0090633F">
      <w:r w:rsidRPr="0090633F">
        <w:t>Тогда масса бруска равна</w:t>
      </w:r>
    </w:p>
    <w:p w:rsidR="0090633F" w:rsidRPr="0090633F" w:rsidRDefault="0090633F" w:rsidP="0090633F">
      <w:pPr>
        <w:rPr>
          <w:szCs w:val="28"/>
        </w:rPr>
      </w:pPr>
      <m:oMathPara>
        <m:oMath>
          <m:r>
            <w:rPr>
              <w:rFonts w:ascii="Cambria Math" w:hAnsi="Cambria Math"/>
              <w:szCs w:val="28"/>
            </w:rPr>
            <m:t>m=</m:t>
          </m:r>
          <m:f>
            <m:fPr>
              <m:ctrlPr>
                <w:rPr>
                  <w:rFonts w:ascii="Cambria Math" w:hAnsi="Cambria Math"/>
                  <w:i/>
                  <w:szCs w:val="28"/>
                </w:rPr>
              </m:ctrlPr>
            </m:fPr>
            <m:num>
              <m:r>
                <w:rPr>
                  <w:rFonts w:ascii="Cambria Math" w:hAnsi="Cambria Math"/>
                  <w:szCs w:val="28"/>
                </w:rPr>
                <m:t>P</m:t>
              </m:r>
            </m:num>
            <m:den>
              <m:r>
                <w:rPr>
                  <w:rFonts w:ascii="Cambria Math" w:hAnsi="Cambria Math"/>
                  <w:szCs w:val="28"/>
                </w:rPr>
                <m:t>μg</m:t>
              </m:r>
              <m:rad>
                <m:radPr>
                  <m:degHide m:val="1"/>
                  <m:ctrlPr>
                    <w:rPr>
                      <w:rFonts w:ascii="Cambria Math" w:hAnsi="Cambria Math"/>
                      <w:i/>
                      <w:szCs w:val="28"/>
                      <w:lang w:val="en-US"/>
                    </w:rPr>
                  </m:ctrlPr>
                </m:radPr>
                <m:deg/>
                <m:e>
                  <m:r>
                    <w:rPr>
                      <w:rFonts w:ascii="Cambria Math" w:hAnsi="Cambria Math"/>
                      <w:szCs w:val="28"/>
                      <w:lang w:val="en-US"/>
                    </w:rPr>
                    <m:t>gh</m:t>
                  </m:r>
                </m:e>
              </m:rad>
            </m:den>
          </m:f>
          <m:r>
            <w:rPr>
              <w:rFonts w:ascii="Cambria Math" w:hAnsi="Cambria Math"/>
              <w:szCs w:val="28"/>
            </w:rPr>
            <m:t xml:space="preserve"> .</m:t>
          </m:r>
        </m:oMath>
      </m:oMathPara>
    </w:p>
    <w:p w:rsidR="0090633F" w:rsidRPr="0090633F" w:rsidRDefault="0090633F" w:rsidP="0090633F">
      <w:r w:rsidRPr="0090633F">
        <w:rPr>
          <w:b/>
          <w:i/>
        </w:rPr>
        <w:t>Ответ</w:t>
      </w:r>
      <w:r w:rsidRPr="0090633F">
        <w:rPr>
          <w:i/>
        </w:rPr>
        <w:t>:</w:t>
      </w:r>
      <w:r w:rsidRPr="0090633F">
        <w:t xml:space="preserve"> </w:t>
      </w:r>
      <m:oMath>
        <m:r>
          <w:rPr>
            <w:rFonts w:ascii="Cambria Math" w:hAnsi="Cambria Math"/>
            <w:szCs w:val="28"/>
          </w:rPr>
          <m:t>m=</m:t>
        </m:r>
        <m:f>
          <m:fPr>
            <m:ctrlPr>
              <w:rPr>
                <w:rFonts w:ascii="Cambria Math" w:hAnsi="Cambria Math"/>
                <w:i/>
                <w:szCs w:val="28"/>
              </w:rPr>
            </m:ctrlPr>
          </m:fPr>
          <m:num>
            <m:r>
              <w:rPr>
                <w:rFonts w:ascii="Cambria Math" w:hAnsi="Cambria Math"/>
                <w:szCs w:val="28"/>
              </w:rPr>
              <m:t>P</m:t>
            </m:r>
          </m:num>
          <m:den>
            <m:r>
              <w:rPr>
                <w:rFonts w:ascii="Cambria Math" w:hAnsi="Cambria Math"/>
                <w:szCs w:val="28"/>
              </w:rPr>
              <m:t>μg</m:t>
            </m:r>
            <m:rad>
              <m:radPr>
                <m:degHide m:val="1"/>
                <m:ctrlPr>
                  <w:rPr>
                    <w:rFonts w:ascii="Cambria Math" w:hAnsi="Cambria Math"/>
                    <w:i/>
                    <w:szCs w:val="28"/>
                    <w:lang w:val="en-US"/>
                  </w:rPr>
                </m:ctrlPr>
              </m:radPr>
              <m:deg/>
              <m:e>
                <m:r>
                  <w:rPr>
                    <w:rFonts w:ascii="Cambria Math" w:hAnsi="Cambria Math"/>
                    <w:szCs w:val="28"/>
                    <w:lang w:val="en-US"/>
                  </w:rPr>
                  <m:t>g</m:t>
                </m:r>
                <m:r>
                  <w:rPr>
                    <w:rFonts w:ascii="Cambria Math" w:hAnsi="Cambria Math"/>
                    <w:szCs w:val="28"/>
                  </w:rPr>
                  <m:t>h</m:t>
                </m:r>
              </m:e>
            </m:rad>
          </m:den>
        </m:f>
        <m:r>
          <w:rPr>
            <w:rFonts w:ascii="Cambria Math" w:hAnsi="Cambria Math"/>
            <w:szCs w:val="28"/>
          </w:rPr>
          <m:t>.</m:t>
        </m:r>
      </m:oMath>
    </w:p>
    <w:p w:rsidR="00E25056" w:rsidRDefault="00E25056"/>
    <w:p w:rsidR="00E25056" w:rsidRPr="00E25056" w:rsidRDefault="00E25056"/>
    <w:p w:rsidR="00EF4043" w:rsidRDefault="007B5710">
      <w:r w:rsidRPr="00273985">
        <w:rPr>
          <w:noProof/>
          <w:sz w:val="32"/>
          <w:szCs w:val="32"/>
          <w:lang w:eastAsia="ru-RU"/>
        </w:rPr>
        <w:drawing>
          <wp:anchor distT="0" distB="0" distL="114300" distR="114300" simplePos="0" relativeHeight="251659264" behindDoc="0" locked="0" layoutInCell="1" allowOverlap="1" wp14:anchorId="7D8B82F1" wp14:editId="6C2B53C8">
            <wp:simplePos x="0" y="0"/>
            <wp:positionH relativeFrom="margin">
              <wp:align>left</wp:align>
            </wp:positionH>
            <wp:positionV relativeFrom="paragraph">
              <wp:posOffset>8890</wp:posOffset>
            </wp:positionV>
            <wp:extent cx="1259205" cy="1888490"/>
            <wp:effectExtent l="0" t="0" r="0" b="0"/>
            <wp:wrapSquare wrapText="bothSides"/>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259205" cy="1888490"/>
                    </a:xfrm>
                    <a:prstGeom prst="rect">
                      <a:avLst/>
                    </a:prstGeom>
                  </pic:spPr>
                </pic:pic>
              </a:graphicData>
            </a:graphic>
            <wp14:sizeRelH relativeFrom="margin">
              <wp14:pctWidth>0</wp14:pctWidth>
            </wp14:sizeRelH>
            <wp14:sizeRelV relativeFrom="margin">
              <wp14:pctHeight>0</wp14:pctHeight>
            </wp14:sizeRelV>
          </wp:anchor>
        </w:drawing>
      </w:r>
      <w:r w:rsidR="00EF4043">
        <w:rPr>
          <w:b/>
        </w:rPr>
        <w:t>5.</w:t>
      </w:r>
      <w:r w:rsidR="00EF4043">
        <w:t xml:space="preserve"> </w:t>
      </w:r>
      <w:r w:rsidRPr="007B5710">
        <w:t xml:space="preserve">К двум последовательно соединенным пружинам, жесткости </w:t>
      </w:r>
      <w:r w:rsidRPr="007B5710">
        <w:rPr>
          <w:i/>
          <w:lang w:val="en-US"/>
        </w:rPr>
        <w:t>k</w:t>
      </w:r>
      <w:r w:rsidRPr="007B5710">
        <w:t xml:space="preserve"> каждая, подвешен на нити груз массы </w:t>
      </w:r>
      <w:r w:rsidRPr="007B5710">
        <w:rPr>
          <w:i/>
          <w:lang w:val="en-US"/>
        </w:rPr>
        <w:t>m</w:t>
      </w:r>
      <w:r w:rsidRPr="007B5710">
        <w:t>. На какое максимальное расстояние от положения равновесия вниз можно оттянуть груз, чтобы во время колебаний нить была все время, натянута?</w:t>
      </w:r>
    </w:p>
    <w:p w:rsidR="00E25056" w:rsidRPr="00C57C60" w:rsidRDefault="00E25056"/>
    <w:p w:rsidR="00E25056" w:rsidRPr="00682BAD" w:rsidRDefault="00E25056" w:rsidP="00E25056">
      <w:pPr>
        <w:rPr>
          <w:b/>
          <w:i/>
        </w:rPr>
      </w:pPr>
      <w:r w:rsidRPr="00682BAD">
        <w:rPr>
          <w:b/>
          <w:i/>
        </w:rPr>
        <w:t>Решение</w:t>
      </w:r>
    </w:p>
    <w:p w:rsidR="00DB66A3" w:rsidRPr="00DB66A3" w:rsidRDefault="00DB66A3" w:rsidP="00DB66A3">
      <w:r>
        <w:t xml:space="preserve">Эквивалентная жесткость пружин равна </w:t>
      </w:r>
      <w:r>
        <w:rPr>
          <w:i/>
          <w:lang w:val="en-US"/>
        </w:rPr>
        <w:t>k</w:t>
      </w:r>
      <w:r>
        <w:t>/2. Нить сохраняет натяжение при движении груза вверх до тех пор, пока растянута пружина. В состоянии равновесия абсолютная деформация пружины равна</w:t>
      </w:r>
    </w:p>
    <w:p w:rsidR="00DB66A3" w:rsidRPr="00DB66A3" w:rsidRDefault="00DB66A3" w:rsidP="00AF1D15">
      <w:pPr>
        <w:ind w:firstLine="0"/>
        <w:rPr>
          <w:i/>
          <w:lang w:val="en-US"/>
        </w:rPr>
      </w:pPr>
      <m:oMathPara>
        <m:oMath>
          <m:r>
            <w:rPr>
              <w:rFonts w:ascii="Cambria Math" w:hAnsi="Cambria Math"/>
            </w:rPr>
            <m:t>∆</m:t>
          </m:r>
          <m:r>
            <w:rPr>
              <w:rFonts w:ascii="Cambria Math" w:hAnsi="Cambria Math"/>
              <w:lang w:val="en-US"/>
            </w:rPr>
            <m:t>x=</m:t>
          </m:r>
          <m:f>
            <m:fPr>
              <m:ctrlPr>
                <w:rPr>
                  <w:rFonts w:ascii="Cambria Math" w:hAnsi="Cambria Math"/>
                  <w:i/>
                  <w:lang w:val="en-US"/>
                </w:rPr>
              </m:ctrlPr>
            </m:fPr>
            <m:num>
              <m:r>
                <w:rPr>
                  <w:rFonts w:ascii="Cambria Math" w:hAnsi="Cambria Math"/>
                  <w:lang w:val="en-US"/>
                </w:rPr>
                <m:t>2mg</m:t>
              </m:r>
            </m:num>
            <m:den>
              <m:r>
                <w:rPr>
                  <w:rFonts w:ascii="Cambria Math" w:hAnsi="Cambria Math"/>
                  <w:lang w:val="en-US"/>
                </w:rPr>
                <m:t>k</m:t>
              </m:r>
            </m:den>
          </m:f>
          <m:r>
            <w:rPr>
              <w:rFonts w:ascii="Cambria Math" w:hAnsi="Cambria Math"/>
              <w:lang w:val="en-US"/>
            </w:rPr>
            <m:t xml:space="preserve"> .</m:t>
          </m:r>
        </m:oMath>
      </m:oMathPara>
    </w:p>
    <w:p w:rsidR="00DB66A3" w:rsidRPr="00DB66A3" w:rsidRDefault="00C57C60" w:rsidP="00C57C60">
      <w:r>
        <w:t>Значит, амплитуда колебаний не может превышать эту величину. Именно на такое максимальное расстояние можно оттянуть груз вниз.</w:t>
      </w:r>
    </w:p>
    <w:p w:rsidR="00DB66A3" w:rsidRPr="00DB66A3" w:rsidRDefault="00DB66A3" w:rsidP="00AF1D15">
      <w:pPr>
        <w:ind w:firstLine="0"/>
      </w:pPr>
    </w:p>
    <w:p w:rsidR="00AF1D15" w:rsidRPr="00DB66A3" w:rsidRDefault="00C57C60" w:rsidP="00AF1D15">
      <w:pPr>
        <w:ind w:firstLine="0"/>
      </w:pPr>
      <w:r w:rsidRPr="0090633F">
        <w:rPr>
          <w:b/>
          <w:i/>
        </w:rPr>
        <w:t>Ответ</w:t>
      </w:r>
      <w:r w:rsidRPr="0090633F">
        <w:rPr>
          <w:i/>
        </w:rPr>
        <w:t>:</w:t>
      </w:r>
      <w:r>
        <w:rPr>
          <w:i/>
        </w:rPr>
        <w:t xml:space="preserve"> </w:t>
      </w:r>
      <w:r w:rsidRPr="00C57C60">
        <w:sym w:font="Symbol" w:char="F044"/>
      </w:r>
      <w:r>
        <w:rPr>
          <w:i/>
          <w:lang w:val="en-US"/>
        </w:rPr>
        <w:t>x</w:t>
      </w:r>
      <w:r w:rsidRPr="00C57C60">
        <w:t xml:space="preserve"> =</w:t>
      </w:r>
      <w:r>
        <w:rPr>
          <w:i/>
        </w:rPr>
        <w:t xml:space="preserve"> </w:t>
      </w:r>
      <w:r w:rsidR="007B5710" w:rsidRPr="00DB66A3">
        <w:t>2</w:t>
      </w:r>
      <w:r w:rsidR="007B5710" w:rsidRPr="00DB66A3">
        <w:rPr>
          <w:i/>
          <w:lang w:val="en-US"/>
        </w:rPr>
        <w:t>mg</w:t>
      </w:r>
      <w:r w:rsidR="007B5710" w:rsidRPr="00DB66A3">
        <w:rPr>
          <w:i/>
        </w:rPr>
        <w:t>/</w:t>
      </w:r>
      <w:r w:rsidR="007B5710" w:rsidRPr="00DB66A3">
        <w:rPr>
          <w:i/>
          <w:lang w:val="en-US"/>
        </w:rPr>
        <w:t>k</w:t>
      </w:r>
    </w:p>
    <w:p w:rsidR="00AF1D15" w:rsidRDefault="00AF1D15" w:rsidP="00AF1D15">
      <w:pPr>
        <w:ind w:firstLine="0"/>
      </w:pPr>
    </w:p>
    <w:p w:rsidR="00B721F6" w:rsidRDefault="00B721F6" w:rsidP="00AF1D15">
      <w:pPr>
        <w:ind w:firstLine="0"/>
      </w:pPr>
    </w:p>
    <w:p w:rsidR="008121F2" w:rsidRPr="00E5325A" w:rsidRDefault="00865F12">
      <w:r>
        <w:rPr>
          <w:noProof/>
          <w:sz w:val="24"/>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5pt;margin-top:3.3pt;width:160.5pt;height:165pt;z-index:251661312;mso-position-horizontal-relative:text;mso-position-vertical-relative:text" o:allowoverlap="f" fillcolor="window">
            <v:imagedata r:id="rId6" o:title=""/>
            <w10:wrap type="square"/>
          </v:shape>
          <o:OLEObject Type="Embed" ProgID="Word.Picture.8" ShapeID="_x0000_s1026" DrawAspect="Content" ObjectID="_1610779794" r:id="rId7"/>
        </w:object>
      </w:r>
      <w:r w:rsidR="008121F2">
        <w:rPr>
          <w:b/>
        </w:rPr>
        <w:t>6.</w:t>
      </w:r>
      <w:r w:rsidR="008121F2">
        <w:t xml:space="preserve"> </w:t>
      </w:r>
      <w:r w:rsidR="00B721F6" w:rsidRPr="00B721F6">
        <w:t xml:space="preserve">Прямоугольную рамку, сделанную из проволоки сопротивлением </w:t>
      </w:r>
      <w:r w:rsidR="00B721F6" w:rsidRPr="00B721F6">
        <w:rPr>
          <w:i/>
          <w:lang w:val="en-US"/>
        </w:rPr>
        <w:t>R</w:t>
      </w:r>
      <w:r w:rsidR="00B721F6" w:rsidRPr="00B721F6">
        <w:t xml:space="preserve"> = 1 Ом, перемещают с постоянной скоростью </w:t>
      </w:r>
      <w:r w:rsidR="00B721F6">
        <w:rPr>
          <w:i/>
          <w:lang w:val="en-US"/>
        </w:rPr>
        <w:t>V</w:t>
      </w:r>
      <w:r w:rsidR="00B721F6" w:rsidRPr="00B721F6">
        <w:t xml:space="preserve"> = 10 м/с через область однородного магнитного поля с индукцией </w:t>
      </w:r>
      <w:r w:rsidR="00B721F6" w:rsidRPr="00B721F6">
        <w:rPr>
          <w:i/>
          <w:lang w:val="en-US"/>
        </w:rPr>
        <w:t>B</w:t>
      </w:r>
      <w:r w:rsidR="00B721F6">
        <w:rPr>
          <w:lang w:val="en-US"/>
        </w:rPr>
        <w:t> </w:t>
      </w:r>
      <w:r w:rsidR="00B721F6" w:rsidRPr="00B721F6">
        <w:t>=</w:t>
      </w:r>
      <w:r w:rsidR="00B721F6">
        <w:rPr>
          <w:lang w:val="en-US"/>
        </w:rPr>
        <w:t> </w:t>
      </w:r>
      <w:r w:rsidR="00B721F6" w:rsidRPr="00B721F6">
        <w:t>0,5</w:t>
      </w:r>
      <w:r w:rsidR="00B721F6">
        <w:rPr>
          <w:lang w:val="en-US"/>
        </w:rPr>
        <w:t> </w:t>
      </w:r>
      <w:r w:rsidR="00B721F6" w:rsidRPr="00B721F6">
        <w:t xml:space="preserve">Тл (смотри рисунок). Какое количество теплоты </w:t>
      </w:r>
      <w:r w:rsidR="00B721F6" w:rsidRPr="00B721F6">
        <w:rPr>
          <w:i/>
          <w:lang w:val="en-US"/>
        </w:rPr>
        <w:t>Q</w:t>
      </w:r>
      <w:r w:rsidR="00B721F6" w:rsidRPr="00B721F6">
        <w:t xml:space="preserve"> выделится в рамке, если </w:t>
      </w:r>
      <w:r w:rsidR="00B721F6" w:rsidRPr="00B721F6">
        <w:rPr>
          <w:i/>
          <w:lang w:val="en-US"/>
        </w:rPr>
        <w:t>L</w:t>
      </w:r>
      <w:r w:rsidR="00B721F6" w:rsidRPr="00B721F6">
        <w:rPr>
          <w:vertAlign w:val="subscript"/>
        </w:rPr>
        <w:t>1</w:t>
      </w:r>
      <w:r w:rsidR="00B721F6" w:rsidRPr="00B721F6">
        <w:t xml:space="preserve"> = 0,10 м, </w:t>
      </w:r>
      <w:r w:rsidR="00B721F6" w:rsidRPr="00B721F6">
        <w:rPr>
          <w:i/>
          <w:lang w:val="en-US"/>
        </w:rPr>
        <w:t>L</w:t>
      </w:r>
      <w:r w:rsidR="00B721F6" w:rsidRPr="00B721F6">
        <w:rPr>
          <w:vertAlign w:val="subscript"/>
        </w:rPr>
        <w:t>2</w:t>
      </w:r>
      <w:r w:rsidR="00B721F6">
        <w:rPr>
          <w:lang w:val="en-US"/>
        </w:rPr>
        <w:t> </w:t>
      </w:r>
      <w:r w:rsidR="00B721F6" w:rsidRPr="00B721F6">
        <w:t>=</w:t>
      </w:r>
      <w:r w:rsidR="00B721F6">
        <w:rPr>
          <w:lang w:val="en-US"/>
        </w:rPr>
        <w:t> </w:t>
      </w:r>
      <w:r w:rsidR="00B721F6" w:rsidRPr="00B721F6">
        <w:t xml:space="preserve">0,05 м и </w:t>
      </w:r>
      <w:r w:rsidR="00B721F6" w:rsidRPr="00B721F6">
        <w:rPr>
          <w:lang w:val="en-US"/>
        </w:rPr>
        <w:t>L</w:t>
      </w:r>
      <w:r w:rsidR="00B721F6" w:rsidRPr="00B721F6">
        <w:rPr>
          <w:vertAlign w:val="subscript"/>
        </w:rPr>
        <w:t xml:space="preserve">3 </w:t>
      </w:r>
      <w:r w:rsidR="00B721F6" w:rsidRPr="00B721F6">
        <w:t xml:space="preserve">&gt; </w:t>
      </w:r>
      <w:r w:rsidR="00B721F6" w:rsidRPr="00B721F6">
        <w:rPr>
          <w:lang w:val="en-US"/>
        </w:rPr>
        <w:t>L</w:t>
      </w:r>
      <w:r w:rsidR="00B721F6" w:rsidRPr="00B721F6">
        <w:rPr>
          <w:vertAlign w:val="subscript"/>
        </w:rPr>
        <w:t>2</w:t>
      </w:r>
      <w:r w:rsidR="00B721F6" w:rsidRPr="00B721F6">
        <w:t>?</w:t>
      </w:r>
    </w:p>
    <w:p w:rsidR="00AF1D15" w:rsidRDefault="00AF1D15"/>
    <w:p w:rsidR="00AF1D15" w:rsidRPr="00AF1D15" w:rsidRDefault="00AF1D15" w:rsidP="00AF1D15">
      <w:pPr>
        <w:rPr>
          <w:b/>
          <w:i/>
        </w:rPr>
      </w:pPr>
      <w:r w:rsidRPr="00AF1D15">
        <w:rPr>
          <w:b/>
          <w:i/>
        </w:rPr>
        <w:t>Решение</w:t>
      </w:r>
    </w:p>
    <w:p w:rsidR="00AF1D15" w:rsidRPr="00C57C60" w:rsidRDefault="00C57C60" w:rsidP="00AF1D15">
      <w:r>
        <w:t>Теплота будет выделяться в рамке при ее въезде в зону магнитного поля и выезде из зоны магнитного поля</w:t>
      </w:r>
      <w:r w:rsidR="006E7E65" w:rsidRPr="006E7E65">
        <w:t xml:space="preserve"> </w:t>
      </w:r>
      <w:r w:rsidR="006E7E65">
        <w:t>вследствие протекания индукционного тока</w:t>
      </w:r>
      <w:r>
        <w:t>.</w:t>
      </w:r>
      <w:r w:rsidR="006E7E65">
        <w:t xml:space="preserve"> Индукционный ток и э.д.с. будут постоянными, поскольку скорость движения рамки постоянна.</w:t>
      </w:r>
    </w:p>
    <w:p w:rsidR="00424DAC" w:rsidRDefault="00424DAC"/>
    <w:p w:rsidR="00FF27C9" w:rsidRDefault="00C57C60">
      <m:oMathPara>
        <m:oMath>
          <m:r>
            <w:rPr>
              <w:rFonts w:ascii="Cambria Math" w:hAnsi="Cambria Math"/>
            </w:rPr>
            <m:t>Q=2</m:t>
          </m:r>
          <m:f>
            <m:fPr>
              <m:ctrlPr>
                <w:rPr>
                  <w:rFonts w:ascii="Cambria Math" w:hAnsi="Cambria Math"/>
                  <w:i/>
                </w:rPr>
              </m:ctrlPr>
            </m:fPr>
            <m:num>
              <m:sSup>
                <m:sSupPr>
                  <m:ctrlPr>
                    <w:rPr>
                      <w:rFonts w:ascii="Cambria Math" w:hAnsi="Cambria Math"/>
                      <w:i/>
                    </w:rPr>
                  </m:ctrlPr>
                </m:sSupPr>
                <m:e>
                  <m:r>
                    <w:rPr>
                      <w:rFonts w:ascii="Cambria Math" w:hAnsi="Cambria Math"/>
                    </w:rPr>
                    <m:t>ℇ</m:t>
                  </m:r>
                </m:e>
                <m:sup>
                  <m:r>
                    <w:rPr>
                      <w:rFonts w:ascii="Cambria Math" w:hAnsi="Cambria Math"/>
                    </w:rPr>
                    <m:t>2</m:t>
                  </m:r>
                </m:sup>
              </m:sSup>
            </m:num>
            <m:den>
              <m:r>
                <w:rPr>
                  <w:rFonts w:ascii="Cambria Math" w:hAnsi="Cambria Math"/>
                </w:rPr>
                <m:t>R</m:t>
              </m:r>
            </m:den>
          </m:f>
          <m:r>
            <w:rPr>
              <w:rFonts w:ascii="Cambria Math" w:hAnsi="Cambria Math"/>
            </w:rPr>
            <m:t>t</m:t>
          </m:r>
        </m:oMath>
      </m:oMathPara>
    </w:p>
    <w:p w:rsidR="00424DAC" w:rsidRDefault="00424DAC"/>
    <w:p w:rsidR="00FF27C9" w:rsidRDefault="00424DAC">
      <w:r>
        <w:t>По закону электромагнитной индукции</w:t>
      </w:r>
    </w:p>
    <w:p w:rsidR="00FF27C9" w:rsidRDefault="00FF27C9"/>
    <w:p w:rsidR="00FF27C9" w:rsidRPr="00424DAC" w:rsidRDefault="00424DAC">
      <w:pPr>
        <w:rPr>
          <w:i/>
        </w:rPr>
      </w:pPr>
      <m:oMathPara>
        <m:oMath>
          <m:r>
            <w:rPr>
              <w:rFonts w:ascii="Cambria Math" w:hAnsi="Cambria Math"/>
            </w:rPr>
            <m:t>ℇ=</m:t>
          </m:r>
          <m:f>
            <m:fPr>
              <m:ctrlPr>
                <w:rPr>
                  <w:rFonts w:ascii="Cambria Math" w:hAnsi="Cambria Math"/>
                  <w:i/>
                </w:rPr>
              </m:ctrlPr>
            </m:fPr>
            <m:num>
              <m:r>
                <m:rPr>
                  <m:sty m:val="p"/>
                </m:rPr>
                <w:rPr>
                  <w:rFonts w:ascii="Cambria Math" w:hAnsi="Cambria Math"/>
                </w:rPr>
                <m:t>Φ</m:t>
              </m:r>
            </m:num>
            <m:den>
              <m:r>
                <w:rPr>
                  <w:rFonts w:ascii="Cambria Math" w:hAnsi="Cambria Math"/>
                </w:rPr>
                <m:t>t</m:t>
              </m:r>
            </m:den>
          </m:f>
          <m:r>
            <w:rPr>
              <w:rFonts w:ascii="Cambria Math" w:hAnsi="Cambria Math"/>
            </w:rPr>
            <m:t xml:space="preserve"> .</m:t>
          </m:r>
        </m:oMath>
      </m:oMathPara>
    </w:p>
    <w:p w:rsidR="00FF27C9" w:rsidRDefault="00040C80">
      <w:r>
        <w:t>Тогда</w:t>
      </w:r>
    </w:p>
    <w:p w:rsidR="00040C80" w:rsidRPr="00C219DD" w:rsidRDefault="00040C80">
      <w:pPr>
        <w:rPr>
          <w:i/>
        </w:rPr>
      </w:pPr>
      <m:oMathPara>
        <m:oMath>
          <m:r>
            <w:rPr>
              <w:rFonts w:ascii="Cambria Math" w:hAnsi="Cambria Math"/>
            </w:rPr>
            <m:t>Q=2</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Φ</m:t>
                  </m:r>
                </m:e>
                <m:sup>
                  <m:r>
                    <w:rPr>
                      <w:rFonts w:ascii="Cambria Math" w:hAnsi="Cambria Math"/>
                    </w:rPr>
                    <m:t>2</m:t>
                  </m:r>
                </m:sup>
              </m:sSup>
            </m:num>
            <m:den>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R</m:t>
              </m:r>
            </m:den>
          </m:f>
          <m:r>
            <w:rPr>
              <w:rFonts w:ascii="Cambria Math" w:hAnsi="Cambria Math"/>
            </w:rPr>
            <m:t>t=</m:t>
          </m:r>
          <m:f>
            <m:fPr>
              <m:ctrlPr>
                <w:rPr>
                  <w:rFonts w:ascii="Cambria Math" w:hAnsi="Cambria Math"/>
                  <w:i/>
                </w:rPr>
              </m:ctrlPr>
            </m:fPr>
            <m:num>
              <m:r>
                <w:rPr>
                  <w:rFonts w:ascii="Cambria Math" w:hAnsi="Cambria Math"/>
                </w:rPr>
                <m:t>2</m:t>
              </m:r>
              <m:sSup>
                <m:sSupPr>
                  <m:ctrlPr>
                    <w:rPr>
                      <w:rFonts w:ascii="Cambria Math" w:hAnsi="Cambria Math"/>
                      <w:i/>
                    </w:rPr>
                  </m:ctrlPr>
                </m:sSupPr>
                <m:e>
                  <m:d>
                    <m:dPr>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L</m:t>
                          </m:r>
                        </m:e>
                        <m:sub>
                          <m:r>
                            <w:rPr>
                              <w:rFonts w:ascii="Cambria Math" w:hAnsi="Cambria Math"/>
                            </w:rPr>
                            <m:t>1</m:t>
                          </m:r>
                        </m:sub>
                      </m:sSub>
                      <m:sSub>
                        <m:sSubPr>
                          <m:ctrlPr>
                            <w:rPr>
                              <w:rFonts w:ascii="Cambria Math" w:hAnsi="Cambria Math"/>
                              <w:i/>
                            </w:rPr>
                          </m:ctrlPr>
                        </m:sSubPr>
                        <m:e>
                          <m:r>
                            <w:rPr>
                              <w:rFonts w:ascii="Cambria Math" w:hAnsi="Cambria Math"/>
                            </w:rPr>
                            <m:t>L</m:t>
                          </m:r>
                        </m:e>
                        <m:sub>
                          <m:r>
                            <w:rPr>
                              <w:rFonts w:ascii="Cambria Math" w:hAnsi="Cambria Math"/>
                            </w:rPr>
                            <m:t>2</m:t>
                          </m:r>
                        </m:sub>
                      </m:sSub>
                    </m:e>
                  </m:d>
                </m:e>
                <m:sup>
                  <m:r>
                    <w:rPr>
                      <w:rFonts w:ascii="Cambria Math" w:hAnsi="Cambria Math"/>
                    </w:rPr>
                    <m:t>2</m:t>
                  </m:r>
                </m:sup>
              </m:sSup>
              <m:r>
                <w:rPr>
                  <w:rFonts w:ascii="Cambria Math" w:hAnsi="Cambria Math"/>
                </w:rPr>
                <m:t>V</m:t>
              </m:r>
            </m:num>
            <m:den>
              <m:r>
                <w:rPr>
                  <w:rFonts w:ascii="Cambria Math" w:hAnsi="Cambria Math"/>
                </w:rPr>
                <m:t>R</m:t>
              </m:r>
              <m:sSub>
                <m:sSubPr>
                  <m:ctrlPr>
                    <w:rPr>
                      <w:rFonts w:ascii="Cambria Math" w:hAnsi="Cambria Math"/>
                      <w:i/>
                    </w:rPr>
                  </m:ctrlPr>
                </m:sSubPr>
                <m:e>
                  <m:r>
                    <w:rPr>
                      <w:rFonts w:ascii="Cambria Math" w:hAnsi="Cambria Math"/>
                    </w:rPr>
                    <m:t>L</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2</m:t>
              </m:r>
              <m:sSup>
                <m:sSupPr>
                  <m:ctrlPr>
                    <w:rPr>
                      <w:rFonts w:ascii="Cambria Math" w:hAnsi="Cambria Math"/>
                      <w:i/>
                    </w:rPr>
                  </m:ctrlPr>
                </m:sSupPr>
                <m:e>
                  <m:d>
                    <m:dPr>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L</m:t>
                          </m:r>
                        </m:e>
                        <m:sub>
                          <m:r>
                            <w:rPr>
                              <w:rFonts w:ascii="Cambria Math" w:hAnsi="Cambria Math"/>
                            </w:rPr>
                            <m:t>1</m:t>
                          </m:r>
                        </m:sub>
                      </m:sSub>
                    </m:e>
                  </m:d>
                </m:e>
                <m:sup>
                  <m:r>
                    <w:rPr>
                      <w:rFonts w:ascii="Cambria Math" w:hAnsi="Cambria Math"/>
                    </w:rPr>
                    <m:t>2</m:t>
                  </m:r>
                </m:sup>
              </m:sSup>
              <m:sSub>
                <m:sSubPr>
                  <m:ctrlPr>
                    <w:rPr>
                      <w:rFonts w:ascii="Cambria Math" w:hAnsi="Cambria Math"/>
                      <w:i/>
                    </w:rPr>
                  </m:ctrlPr>
                </m:sSubPr>
                <m:e>
                  <m:r>
                    <w:rPr>
                      <w:rFonts w:ascii="Cambria Math" w:hAnsi="Cambria Math"/>
                    </w:rPr>
                    <m:t>L</m:t>
                  </m:r>
                </m:e>
                <m:sub>
                  <m:r>
                    <w:rPr>
                      <w:rFonts w:ascii="Cambria Math" w:hAnsi="Cambria Math"/>
                    </w:rPr>
                    <m:t>2</m:t>
                  </m:r>
                </m:sub>
              </m:sSub>
              <m:r>
                <w:rPr>
                  <w:rFonts w:ascii="Cambria Math" w:hAnsi="Cambria Math"/>
                </w:rPr>
                <m:t>V</m:t>
              </m:r>
            </m:num>
            <m:den>
              <m:r>
                <w:rPr>
                  <w:rFonts w:ascii="Cambria Math" w:hAnsi="Cambria Math"/>
                </w:rPr>
                <m:t>R</m:t>
              </m:r>
            </m:den>
          </m:f>
          <m:r>
            <w:rPr>
              <w:rFonts w:ascii="Cambria Math" w:hAnsi="Cambria Math"/>
            </w:rPr>
            <m:t>≈2,5 мДж</m:t>
          </m:r>
        </m:oMath>
      </m:oMathPara>
    </w:p>
    <w:p w:rsidR="00FF27C9" w:rsidRDefault="00FF27C9"/>
    <w:p w:rsidR="00FF27C9" w:rsidRPr="00C219DD" w:rsidRDefault="00C219DD">
      <w:r w:rsidRPr="0090633F">
        <w:rPr>
          <w:b/>
          <w:i/>
        </w:rPr>
        <w:t>Ответ</w:t>
      </w:r>
      <w:r w:rsidRPr="0090633F">
        <w:rPr>
          <w:i/>
        </w:rPr>
        <w:t>:</w:t>
      </w:r>
      <w:r>
        <w:t xml:space="preserve"> </w:t>
      </w:r>
      <m:oMath>
        <m:r>
          <w:rPr>
            <w:rFonts w:ascii="Cambria Math" w:hAnsi="Cambria Math"/>
          </w:rPr>
          <m:t>Q=</m:t>
        </m:r>
        <m:f>
          <m:fPr>
            <m:ctrlPr>
              <w:rPr>
                <w:rFonts w:ascii="Cambria Math" w:hAnsi="Cambria Math"/>
                <w:i/>
              </w:rPr>
            </m:ctrlPr>
          </m:fPr>
          <m:num>
            <m:r>
              <w:rPr>
                <w:rFonts w:ascii="Cambria Math" w:hAnsi="Cambria Math"/>
              </w:rPr>
              <m:t>2</m:t>
            </m:r>
            <m:sSup>
              <m:sSupPr>
                <m:ctrlPr>
                  <w:rPr>
                    <w:rFonts w:ascii="Cambria Math" w:hAnsi="Cambria Math"/>
                    <w:i/>
                  </w:rPr>
                </m:ctrlPr>
              </m:sSupPr>
              <m:e>
                <m:d>
                  <m:dPr>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L</m:t>
                        </m:r>
                      </m:e>
                      <m:sub>
                        <m:r>
                          <w:rPr>
                            <w:rFonts w:ascii="Cambria Math" w:hAnsi="Cambria Math"/>
                          </w:rPr>
                          <m:t>1</m:t>
                        </m:r>
                      </m:sub>
                    </m:sSub>
                  </m:e>
                </m:d>
              </m:e>
              <m:sup>
                <m:r>
                  <w:rPr>
                    <w:rFonts w:ascii="Cambria Math" w:hAnsi="Cambria Math"/>
                  </w:rPr>
                  <m:t>2</m:t>
                </m:r>
              </m:sup>
            </m:sSup>
            <m:sSub>
              <m:sSubPr>
                <m:ctrlPr>
                  <w:rPr>
                    <w:rFonts w:ascii="Cambria Math" w:hAnsi="Cambria Math"/>
                    <w:i/>
                  </w:rPr>
                </m:ctrlPr>
              </m:sSubPr>
              <m:e>
                <m:r>
                  <w:rPr>
                    <w:rFonts w:ascii="Cambria Math" w:hAnsi="Cambria Math"/>
                  </w:rPr>
                  <m:t>L</m:t>
                </m:r>
              </m:e>
              <m:sub>
                <m:r>
                  <w:rPr>
                    <w:rFonts w:ascii="Cambria Math" w:hAnsi="Cambria Math"/>
                  </w:rPr>
                  <m:t>2</m:t>
                </m:r>
              </m:sub>
            </m:sSub>
            <m:r>
              <w:rPr>
                <w:rFonts w:ascii="Cambria Math" w:hAnsi="Cambria Math"/>
              </w:rPr>
              <m:t>V</m:t>
            </m:r>
          </m:num>
          <m:den>
            <m:r>
              <w:rPr>
                <w:rFonts w:ascii="Cambria Math" w:hAnsi="Cambria Math"/>
              </w:rPr>
              <m:t>R</m:t>
            </m:r>
          </m:den>
        </m:f>
        <m:r>
          <w:rPr>
            <w:rFonts w:ascii="Cambria Math" w:hAnsi="Cambria Math"/>
          </w:rPr>
          <m:t>==2,5 мДж</m:t>
        </m:r>
      </m:oMath>
    </w:p>
    <w:p w:rsidR="00C219DD" w:rsidRPr="00C219DD" w:rsidRDefault="00C219DD"/>
    <w:sectPr w:rsidR="00C219DD" w:rsidRPr="00C219DD" w:rsidSect="000A109F">
      <w:pgSz w:w="11906" w:h="16838"/>
      <w:pgMar w:top="1134" w:right="850" w:bottom="1134"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9BC"/>
    <w:rsid w:val="000101C2"/>
    <w:rsid w:val="000213E2"/>
    <w:rsid w:val="00040C80"/>
    <w:rsid w:val="0007589D"/>
    <w:rsid w:val="00090662"/>
    <w:rsid w:val="000A109F"/>
    <w:rsid w:val="000A68D9"/>
    <w:rsid w:val="00106282"/>
    <w:rsid w:val="00131AEE"/>
    <w:rsid w:val="00160925"/>
    <w:rsid w:val="001A1E34"/>
    <w:rsid w:val="002C06FA"/>
    <w:rsid w:val="003543BB"/>
    <w:rsid w:val="00367DB0"/>
    <w:rsid w:val="003F4FD7"/>
    <w:rsid w:val="00424DAC"/>
    <w:rsid w:val="004276F4"/>
    <w:rsid w:val="00457D1D"/>
    <w:rsid w:val="004719BC"/>
    <w:rsid w:val="004C45ED"/>
    <w:rsid w:val="00525AB5"/>
    <w:rsid w:val="005320C8"/>
    <w:rsid w:val="00584442"/>
    <w:rsid w:val="005A0F7B"/>
    <w:rsid w:val="005A3A06"/>
    <w:rsid w:val="00606C5A"/>
    <w:rsid w:val="00682BAD"/>
    <w:rsid w:val="006E7E65"/>
    <w:rsid w:val="007169E9"/>
    <w:rsid w:val="0075207B"/>
    <w:rsid w:val="007B5710"/>
    <w:rsid w:val="008121F2"/>
    <w:rsid w:val="00865F12"/>
    <w:rsid w:val="008B7356"/>
    <w:rsid w:val="008F4613"/>
    <w:rsid w:val="0090633F"/>
    <w:rsid w:val="009B764F"/>
    <w:rsid w:val="00AC145B"/>
    <w:rsid w:val="00AF1D15"/>
    <w:rsid w:val="00B567CB"/>
    <w:rsid w:val="00B721F6"/>
    <w:rsid w:val="00B7304B"/>
    <w:rsid w:val="00BA723A"/>
    <w:rsid w:val="00BE13AC"/>
    <w:rsid w:val="00C219DD"/>
    <w:rsid w:val="00C26016"/>
    <w:rsid w:val="00C57C60"/>
    <w:rsid w:val="00C77414"/>
    <w:rsid w:val="00CE74EB"/>
    <w:rsid w:val="00D57694"/>
    <w:rsid w:val="00DB66A3"/>
    <w:rsid w:val="00E1365D"/>
    <w:rsid w:val="00E25056"/>
    <w:rsid w:val="00E5325A"/>
    <w:rsid w:val="00EF4043"/>
    <w:rsid w:val="00FB5108"/>
    <w:rsid w:val="00FE13BD"/>
    <w:rsid w:val="00FF27C9"/>
    <w:rsid w:val="00FF7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9812A77-912D-4788-A9CA-AC56D4F2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DB0"/>
    <w:pPr>
      <w:ind w:firstLine="709"/>
      <w:jc w:val="both"/>
    </w:pPr>
    <w:rPr>
      <w:rFonts w:ascii="Times New Roman" w:hAnsi="Times New Roman"/>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320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54696-B9E1-4F50-A278-B1AB6FD9A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683</Words>
  <Characters>3894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Светлана Борисовна</cp:lastModifiedBy>
  <cp:revision>2</cp:revision>
  <dcterms:created xsi:type="dcterms:W3CDTF">2019-02-04T07:03:00Z</dcterms:created>
  <dcterms:modified xsi:type="dcterms:W3CDTF">2019-02-04T07:03:00Z</dcterms:modified>
</cp:coreProperties>
</file>