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Pr="006B5E3D" w:rsidRDefault="00BE13AC" w:rsidP="00BE13AC">
      <w:pPr>
        <w:jc w:val="center"/>
      </w:pPr>
      <w:bookmarkStart w:id="0" w:name="_GoBack"/>
      <w:bookmarkEnd w:id="0"/>
      <w:r>
        <w:rPr>
          <w:b/>
        </w:rPr>
        <w:t xml:space="preserve">11 класс, вариант </w:t>
      </w:r>
      <w:r w:rsidR="00CE193E">
        <w:rPr>
          <w:b/>
        </w:rPr>
        <w:t>8</w:t>
      </w:r>
    </w:p>
    <w:p w:rsidR="00C7008C" w:rsidRPr="006B5E3D" w:rsidRDefault="00C7008C" w:rsidP="00C7008C">
      <w:pPr>
        <w:jc w:val="center"/>
      </w:pPr>
    </w:p>
    <w:p w:rsidR="00C7008C" w:rsidRPr="00C36263" w:rsidRDefault="00C7008C" w:rsidP="00C7008C">
      <w:pPr>
        <w:rPr>
          <w:b/>
        </w:rPr>
      </w:pPr>
      <w:r w:rsidRPr="00C3626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1539C25" wp14:editId="5F9A16F9">
            <wp:simplePos x="0" y="0"/>
            <wp:positionH relativeFrom="column">
              <wp:posOffset>175895</wp:posOffset>
            </wp:positionH>
            <wp:positionV relativeFrom="paragraph">
              <wp:posOffset>13970</wp:posOffset>
            </wp:positionV>
            <wp:extent cx="1752600" cy="1238250"/>
            <wp:effectExtent l="0" t="0" r="0" b="0"/>
            <wp:wrapSquare wrapText="bothSides"/>
            <wp:docPr id="1" name="Рисунок 1" descr="fig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ig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6263">
        <w:rPr>
          <w:b/>
        </w:rPr>
        <w:t>1.</w:t>
      </w:r>
      <w:r w:rsidRPr="00C36263">
        <w:t xml:space="preserve"> Одноатомный идеальный газ в количестве </w:t>
      </w:r>
      <w:r w:rsidRPr="00C36263"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="">
            <v:imagedata r:id="rId6" o:title=""/>
          </v:shape>
          <o:OLEObject Type="Embed" ProgID="Equation.3" ShapeID="_x0000_i1025" DrawAspect="Content" ObjectID="_1610780180" r:id="rId7"/>
        </w:object>
      </w:r>
      <w:r w:rsidRPr="00C36263">
        <w:t xml:space="preserve"> моль участвует в процессе </w:t>
      </w:r>
      <w:r w:rsidRPr="00C36263">
        <w:rPr>
          <w:i/>
        </w:rPr>
        <w:t>АВ</w:t>
      </w:r>
      <w:r w:rsidRPr="00C36263">
        <w:t>, изображённом на рисунке в координатах</w:t>
      </w:r>
      <w:r>
        <w:t xml:space="preserve"> (</w:t>
      </w:r>
      <w:r>
        <w:sym w:font="Symbol" w:char="F072"/>
      </w:r>
      <w:r>
        <w:t xml:space="preserve">, </w:t>
      </w:r>
      <w:r>
        <w:rPr>
          <w:i/>
        </w:rPr>
        <w:t>Т</w:t>
      </w:r>
      <w:r>
        <w:t>)</w:t>
      </w:r>
      <w:r w:rsidRPr="00C36263">
        <w:t xml:space="preserve">, где </w:t>
      </w:r>
      <w:r>
        <w:sym w:font="Symbol" w:char="F072"/>
      </w:r>
      <w:r w:rsidRPr="00C36263">
        <w:t xml:space="preserve"> – плотность газа, а </w:t>
      </w:r>
      <w:r w:rsidRPr="00C36263">
        <w:rPr>
          <w:i/>
          <w:lang w:val="en-US"/>
        </w:rPr>
        <w:t>T</w:t>
      </w:r>
      <w:r w:rsidRPr="00C36263">
        <w:t xml:space="preserve"> – его температура. </w:t>
      </w:r>
      <w:r>
        <w:t xml:space="preserve">Давление газа в точке </w:t>
      </w:r>
      <w:proofErr w:type="gramStart"/>
      <w:r>
        <w:t>В составляет</w:t>
      </w:r>
      <w:proofErr w:type="gramEnd"/>
      <w:r>
        <w:t xml:space="preserve"> 1/4 от максимального в этом процессе. </w:t>
      </w:r>
      <w:r w:rsidRPr="00C36263">
        <w:t>Определите температуру</w:t>
      </w:r>
      <w:r>
        <w:t xml:space="preserve"> в точке В</w:t>
      </w:r>
      <w:r w:rsidRPr="00C36263">
        <w:t xml:space="preserve">. Температура </w:t>
      </w:r>
      <w:r>
        <w:rPr>
          <w:i/>
        </w:rPr>
        <w:t>Т</w:t>
      </w:r>
      <w:r>
        <w:rPr>
          <w:vertAlign w:val="subscript"/>
        </w:rPr>
        <w:t>0</w:t>
      </w:r>
      <w:r w:rsidRPr="00C36263">
        <w:t xml:space="preserve"> известна.</w:t>
      </w:r>
    </w:p>
    <w:p w:rsidR="001B55B5" w:rsidRDefault="001B55B5" w:rsidP="001B55B5">
      <w:pPr>
        <w:ind w:firstLine="360"/>
        <w:rPr>
          <w:noProof/>
        </w:rPr>
      </w:pPr>
    </w:p>
    <w:p w:rsidR="00CB08FE" w:rsidRPr="00CB08FE" w:rsidRDefault="00CB08FE" w:rsidP="00CB08FE">
      <w:pPr>
        <w:ind w:firstLine="360"/>
        <w:rPr>
          <w:i/>
          <w:noProof/>
        </w:rPr>
      </w:pPr>
      <w:r w:rsidRPr="00CB08FE">
        <w:rPr>
          <w:b/>
          <w:i/>
          <w:noProof/>
        </w:rPr>
        <w:t>Решение</w:t>
      </w:r>
      <w:r w:rsidRPr="00CB08FE">
        <w:rPr>
          <w:i/>
          <w:noProof/>
        </w:rPr>
        <w:t>.</w:t>
      </w:r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 xml:space="preserve">Формальная запись зависимости </w:t>
      </w:r>
      <w:r w:rsidRPr="00CB08FE">
        <w:rPr>
          <w:noProof/>
        </w:rPr>
        <w:sym w:font="Symbol" w:char="F072"/>
      </w:r>
      <w:r w:rsidRPr="00CB08FE">
        <w:rPr>
          <w:noProof/>
        </w:rPr>
        <w:t>(</w:t>
      </w:r>
      <w:r w:rsidRPr="00CB08FE">
        <w:rPr>
          <w:i/>
          <w:noProof/>
          <w:lang w:val="en-US"/>
        </w:rPr>
        <w:t>T</w:t>
      </w:r>
      <w:r w:rsidRPr="00CB08FE">
        <w:rPr>
          <w:noProof/>
        </w:rPr>
        <w:t>) имеет вид</w:t>
      </w:r>
    </w:p>
    <w:p w:rsidR="00CB08FE" w:rsidRPr="00CB08FE" w:rsidRDefault="00CB08FE" w:rsidP="00CB08FE">
      <w:pPr>
        <w:ind w:firstLine="360"/>
        <w:rPr>
          <w:noProof/>
        </w:rPr>
      </w:pPr>
    </w:p>
    <w:p w:rsidR="00CB08FE" w:rsidRPr="00CB08FE" w:rsidRDefault="00CB08FE" w:rsidP="00CB08FE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ρ=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noProof/>
            </w:rPr>
            <m:t>-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noProof/>
            </w:rPr>
            <m:t>T</m:t>
          </m:r>
        </m:oMath>
      </m:oMathPara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>Учитывая, что</w:t>
      </w:r>
    </w:p>
    <w:p w:rsidR="00CB08FE" w:rsidRPr="00CB08FE" w:rsidRDefault="00CB08FE" w:rsidP="00CB08FE">
      <w:pPr>
        <w:ind w:firstLine="360"/>
        <w:rPr>
          <w:i/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ρ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RT ,</m:t>
          </m:r>
        </m:oMath>
      </m:oMathPara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>получим</w:t>
      </w:r>
    </w:p>
    <w:p w:rsidR="00CB08FE" w:rsidRPr="00CB08FE" w:rsidRDefault="00CB08FE" w:rsidP="00CB08FE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R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T</m:t>
          </m:r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CB08FE" w:rsidRPr="00CB08FE" w:rsidRDefault="00CB08FE" w:rsidP="00CB08FE">
      <w:pPr>
        <w:ind w:firstLine="360"/>
        <w:rPr>
          <w:noProof/>
        </w:rPr>
      </w:pPr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 xml:space="preserve">Максимум давления достигается при </w:t>
      </w:r>
      <w:r w:rsidRPr="00CB08FE">
        <w:rPr>
          <w:i/>
          <w:noProof/>
        </w:rPr>
        <w:t>Т</w:t>
      </w:r>
      <w:r w:rsidRPr="00CB08FE">
        <w:rPr>
          <w:noProof/>
        </w:rPr>
        <w:t xml:space="preserve"> = </w:t>
      </w:r>
      <w:r w:rsidRPr="00CB08FE">
        <w:rPr>
          <w:i/>
          <w:noProof/>
        </w:rPr>
        <w:t>Т</w:t>
      </w:r>
      <w:r w:rsidRPr="00CB08FE">
        <w:rPr>
          <w:noProof/>
          <w:vertAlign w:val="subscript"/>
        </w:rPr>
        <w:t>0</w:t>
      </w:r>
      <w:r w:rsidRPr="00CB08FE">
        <w:rPr>
          <w:noProof/>
        </w:rPr>
        <w:t>/2 и равен</w:t>
      </w:r>
    </w:p>
    <w:p w:rsidR="00CB08FE" w:rsidRPr="00CB08FE" w:rsidRDefault="00CB08FE" w:rsidP="00CB08FE">
      <w:pPr>
        <w:ind w:firstLine="360"/>
        <w:rPr>
          <w:noProof/>
        </w:rPr>
      </w:pPr>
    </w:p>
    <w:p w:rsidR="00CB08FE" w:rsidRPr="00CB08FE" w:rsidRDefault="00ED6F73" w:rsidP="00CB08FE">
      <w:pPr>
        <w:ind w:firstLine="360"/>
        <w:rPr>
          <w:noProof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</w:rPr>
                <m:t>m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R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4</m:t>
              </m:r>
            </m:den>
          </m:f>
        </m:oMath>
      </m:oMathPara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 xml:space="preserve">Для точки </w:t>
      </w:r>
      <w:r>
        <w:rPr>
          <w:noProof/>
        </w:rPr>
        <w:t>В</w:t>
      </w:r>
    </w:p>
    <w:p w:rsidR="00CB08FE" w:rsidRPr="00CB08FE" w:rsidRDefault="00ED6F73" w:rsidP="00CB08FE">
      <w:pPr>
        <w:ind w:firstLine="360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4</m:t>
              </m:r>
            </m:den>
          </m:f>
          <m:r>
            <w:rPr>
              <w:rFonts w:ascii="Cambria Math" w:hAnsi="Cambria Math"/>
              <w:noProof/>
            </w:rPr>
            <m:t>=4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CB08FE" w:rsidRPr="00CB08FE" w:rsidRDefault="00CB08FE" w:rsidP="00CB08FE">
      <w:pPr>
        <w:ind w:firstLine="360"/>
        <w:rPr>
          <w:noProof/>
        </w:rPr>
      </w:pPr>
      <w:r w:rsidRPr="00CB08FE">
        <w:rPr>
          <w:noProof/>
        </w:rPr>
        <w:t xml:space="preserve">Решая это уравнение относительно </w:t>
      </w:r>
      <w:r w:rsidRPr="00CB08FE">
        <w:rPr>
          <w:i/>
          <w:noProof/>
        </w:rPr>
        <w:t>Т</w:t>
      </w:r>
      <w:r w:rsidRPr="00CB08FE">
        <w:rPr>
          <w:noProof/>
        </w:rPr>
        <w:t>/</w:t>
      </w:r>
      <w:r w:rsidRPr="00CB08FE">
        <w:rPr>
          <w:i/>
          <w:noProof/>
        </w:rPr>
        <w:t xml:space="preserve"> Т</w:t>
      </w:r>
      <w:r w:rsidRPr="00CB08FE">
        <w:rPr>
          <w:noProof/>
          <w:vertAlign w:val="subscript"/>
        </w:rPr>
        <w:t>0</w:t>
      </w:r>
      <w:r w:rsidRPr="00CB08FE">
        <w:rPr>
          <w:noProof/>
        </w:rPr>
        <w:t xml:space="preserve">, получим </w:t>
      </w:r>
      <w:r w:rsidRPr="00CB08FE">
        <w:rPr>
          <w:i/>
          <w:noProof/>
        </w:rPr>
        <w:t>Т</w:t>
      </w:r>
      <w:r w:rsidRPr="00CB08FE">
        <w:rPr>
          <w:noProof/>
        </w:rPr>
        <w:t xml:space="preserve"> </w:t>
      </w:r>
      <w:r>
        <w:rPr>
          <w:noProof/>
        </w:rPr>
        <w:sym w:font="Symbol" w:char="F0BB"/>
      </w:r>
      <w:r w:rsidRPr="00CB08FE">
        <w:rPr>
          <w:noProof/>
        </w:rPr>
        <w:t xml:space="preserve"> 0,</w:t>
      </w:r>
      <w:r>
        <w:rPr>
          <w:noProof/>
        </w:rPr>
        <w:t>93</w:t>
      </w:r>
      <w:r w:rsidRPr="00CB08FE">
        <w:rPr>
          <w:i/>
          <w:noProof/>
        </w:rPr>
        <w:t>Т</w:t>
      </w:r>
      <w:r w:rsidRPr="00CB08FE">
        <w:rPr>
          <w:noProof/>
          <w:vertAlign w:val="subscript"/>
        </w:rPr>
        <w:t>0</w:t>
      </w:r>
    </w:p>
    <w:p w:rsidR="00CB08FE" w:rsidRPr="00CB08FE" w:rsidRDefault="00CB08FE" w:rsidP="00CB08FE">
      <w:pPr>
        <w:ind w:firstLine="360"/>
        <w:rPr>
          <w:i/>
          <w:noProof/>
        </w:rPr>
      </w:pPr>
      <w:r w:rsidRPr="00CB08FE">
        <w:rPr>
          <w:b/>
          <w:i/>
          <w:noProof/>
        </w:rPr>
        <w:t>Ответ</w:t>
      </w:r>
      <w:r w:rsidRPr="00CB08FE">
        <w:rPr>
          <w:i/>
          <w:noProof/>
        </w:rPr>
        <w:t>: Т</w:t>
      </w:r>
      <w:r w:rsidRPr="00CB08FE">
        <w:rPr>
          <w:noProof/>
        </w:rPr>
        <w:t xml:space="preserve"> </w:t>
      </w:r>
      <w:r>
        <w:rPr>
          <w:noProof/>
        </w:rPr>
        <w:sym w:font="Symbol" w:char="F0BB"/>
      </w:r>
      <w:r w:rsidRPr="00CB08FE">
        <w:rPr>
          <w:noProof/>
        </w:rPr>
        <w:t xml:space="preserve"> 0,</w:t>
      </w:r>
      <w:r>
        <w:rPr>
          <w:noProof/>
        </w:rPr>
        <w:t>93</w:t>
      </w:r>
      <w:r w:rsidRPr="00CB08FE">
        <w:rPr>
          <w:i/>
          <w:noProof/>
        </w:rPr>
        <w:t>Т</w:t>
      </w:r>
      <w:r w:rsidRPr="00CB08FE">
        <w:rPr>
          <w:noProof/>
          <w:vertAlign w:val="subscript"/>
        </w:rPr>
        <w:t>0</w:t>
      </w:r>
    </w:p>
    <w:p w:rsidR="00CB08FE" w:rsidRDefault="00CB08FE" w:rsidP="001B55B5">
      <w:pPr>
        <w:ind w:firstLine="360"/>
        <w:rPr>
          <w:noProof/>
        </w:rPr>
      </w:pPr>
    </w:p>
    <w:p w:rsidR="00CB08FE" w:rsidRPr="0009361F" w:rsidRDefault="00CB08FE" w:rsidP="001B55B5">
      <w:pPr>
        <w:ind w:firstLine="360"/>
        <w:rPr>
          <w:noProof/>
        </w:rPr>
      </w:pPr>
    </w:p>
    <w:p w:rsidR="004276F4" w:rsidRDefault="004276F4">
      <w:r>
        <w:rPr>
          <w:b/>
        </w:rPr>
        <w:t>2.</w:t>
      </w:r>
      <w:r>
        <w:t xml:space="preserve"> </w:t>
      </w:r>
      <w:r w:rsidR="006F2E2D">
        <w:t>Сечение стеклянной прямой призмы имеет форму равнобедренного треугольника. Одна из равных граней призмы посеребрена. Луч света падает на вторую равную грань призмы перпендикулярно ее поверхности и после двух отражений выходит через третью грань призмы перпендикулярно к ней. Призма находится в воздухе. Определите углы при</w:t>
      </w:r>
      <w:r w:rsidR="00CB08FE">
        <w:t>з</w:t>
      </w:r>
      <w:r w:rsidR="006F2E2D">
        <w:t>мы.</w:t>
      </w:r>
    </w:p>
    <w:p w:rsidR="00CB08FE" w:rsidRDefault="00CB08FE"/>
    <w:p w:rsidR="00CB08FE" w:rsidRPr="00CB08FE" w:rsidRDefault="00CB08FE" w:rsidP="00CB08FE">
      <w:pPr>
        <w:ind w:firstLine="360"/>
        <w:rPr>
          <w:i/>
          <w:noProof/>
        </w:rPr>
      </w:pPr>
      <w:r w:rsidRPr="00CB08FE">
        <w:rPr>
          <w:b/>
          <w:i/>
          <w:noProof/>
        </w:rPr>
        <w:t>Решение</w:t>
      </w:r>
      <w:r>
        <w:rPr>
          <w:i/>
          <w:noProof/>
        </w:rPr>
        <w:t>:</w:t>
      </w:r>
    </w:p>
    <w:p w:rsidR="00CB08FE" w:rsidRPr="00B20FA6" w:rsidRDefault="00B20FA6">
      <w:r>
        <w:t>Обозначим угол при вершине призмы через</w:t>
      </w:r>
      <w:r w:rsidRPr="00B20FA6">
        <w:t xml:space="preserve"> </w:t>
      </w:r>
      <w:r>
        <w:rPr>
          <w:lang w:val="en-US"/>
        </w:rPr>
        <w:sym w:font="Symbol" w:char="F061"/>
      </w:r>
      <w:r>
        <w:t>. Тогда по очевидным геометрическим соображениям углы при основании будут равны 90</w:t>
      </w:r>
      <w:r>
        <w:sym w:font="Symbol" w:char="F0B0"/>
      </w:r>
      <w:r>
        <w:t xml:space="preserve"> - </w:t>
      </w:r>
      <w:r>
        <w:sym w:font="Symbol" w:char="F061"/>
      </w:r>
      <w:r>
        <w:t xml:space="preserve">/2, углы 5 и 9 будут равны </w:t>
      </w:r>
      <w:r>
        <w:rPr>
          <w:lang w:val="en-US"/>
        </w:rPr>
        <w:sym w:font="Symbol" w:char="F061"/>
      </w:r>
      <w:r>
        <w:t xml:space="preserve"> каждый, </w:t>
      </w:r>
      <w:r w:rsidR="00794243">
        <w:t xml:space="preserve">угол 2 будет равен </w:t>
      </w:r>
      <w:r w:rsidR="00794243">
        <w:sym w:font="Symbol" w:char="F061"/>
      </w:r>
      <w:r w:rsidR="00794243">
        <w:t>/2, угол 3 равен 90</w:t>
      </w:r>
      <w:r w:rsidR="00794243">
        <w:sym w:font="Symbol" w:char="F0B0"/>
      </w:r>
      <w:r w:rsidR="00794243">
        <w:t xml:space="preserve"> - </w:t>
      </w:r>
      <w:r w:rsidR="00794243">
        <w:sym w:font="Symbol" w:char="F061"/>
      </w:r>
      <w:r w:rsidR="00794243">
        <w:t>.</w:t>
      </w:r>
    </w:p>
    <w:p w:rsidR="00682BAD" w:rsidRDefault="00794243">
      <w:r>
        <w:t>Складывая углы: при вершине, 3, 5, 9 и 2, получим</w:t>
      </w:r>
    </w:p>
    <w:p w:rsidR="00794243" w:rsidRDefault="00794243"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895475" cy="2783205"/>
            <wp:effectExtent l="0" t="0" r="952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br/>
      </w:r>
      <m:oMathPara>
        <m:oMath>
          <m:r>
            <w:rPr>
              <w:rFonts w:ascii="Cambria Math" w:hAnsi="Cambria Math"/>
            </w:rPr>
            <m:t>α+(90°-α)+α+α+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α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=180°</m:t>
          </m:r>
        </m:oMath>
      </m:oMathPara>
    </w:p>
    <w:p w:rsidR="00B20FA6" w:rsidRDefault="00B20FA6"/>
    <w:p w:rsidR="00B20FA6" w:rsidRPr="00794243" w:rsidRDefault="00794243">
      <w:r>
        <w:t xml:space="preserve">Откуда </w:t>
      </w:r>
      <w:r>
        <w:sym w:font="Symbol" w:char="F061"/>
      </w:r>
      <w:r>
        <w:t xml:space="preserve"> = 36</w:t>
      </w:r>
      <w:r>
        <w:sym w:font="Symbol" w:char="F0B0"/>
      </w:r>
      <w:r>
        <w:t>, а углы при основании равны 72</w:t>
      </w:r>
      <w:r>
        <w:sym w:font="Symbol" w:char="F0B0"/>
      </w:r>
      <w:r>
        <w:t xml:space="preserve"> каждый.</w:t>
      </w:r>
    </w:p>
    <w:p w:rsidR="00B20FA6" w:rsidRPr="00B20FA6" w:rsidRDefault="00B20FA6"/>
    <w:p w:rsidR="00B20FA6" w:rsidRDefault="00B20FA6"/>
    <w:p w:rsidR="007D3363" w:rsidRPr="00C96E7C" w:rsidRDefault="007D3363" w:rsidP="007D3363">
      <w:r w:rsidRPr="00C96E7C">
        <w:rPr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CCB9656" wp14:editId="29536CD6">
            <wp:simplePos x="0" y="0"/>
            <wp:positionH relativeFrom="margin">
              <wp:align>left</wp:align>
            </wp:positionH>
            <wp:positionV relativeFrom="paragraph">
              <wp:posOffset>57150</wp:posOffset>
            </wp:positionV>
            <wp:extent cx="1257300" cy="1085850"/>
            <wp:effectExtent l="0" t="0" r="0" b="0"/>
            <wp:wrapSquare wrapText="bothSides"/>
            <wp:docPr id="4" name="Рисунок 4" descr="Рис сл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 сл-3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E7C">
        <w:rPr>
          <w:b/>
        </w:rPr>
        <w:t>3.</w:t>
      </w:r>
      <w:r w:rsidRPr="00C96E7C">
        <w:t xml:space="preserve"> Проволочное кольцо с перемычкой по диаметру АB из проволоки подключили к источнику постоянного напряжения. На сколько процентов уменьшится тепловая мощность тока в участке АВ, если перемычку перерезать? Материал проволоки </w:t>
      </w:r>
      <w:r>
        <w:t>кольца имеет в 2 раза меньшее удельное сопротивление, чем материал проволоки перемычки</w:t>
      </w:r>
      <w:r w:rsidRPr="00C96E7C">
        <w:t>, диаметр</w:t>
      </w:r>
      <w:r>
        <w:t>ы</w:t>
      </w:r>
      <w:r w:rsidRPr="00C96E7C">
        <w:t xml:space="preserve"> проволок, из которой сделан</w:t>
      </w:r>
      <w:r>
        <w:t>ы</w:t>
      </w:r>
      <w:r w:rsidRPr="00C96E7C">
        <w:t xml:space="preserve"> </w:t>
      </w:r>
      <w:r>
        <w:t xml:space="preserve">кольцо и </w:t>
      </w:r>
      <w:r w:rsidRPr="00C96E7C">
        <w:t xml:space="preserve">перемычка, </w:t>
      </w:r>
      <w:r>
        <w:t>одинаковы</w:t>
      </w:r>
      <w:r w:rsidRPr="00C96E7C">
        <w:t>.</w:t>
      </w:r>
    </w:p>
    <w:p w:rsidR="007D3363" w:rsidRPr="00C96E7C" w:rsidRDefault="007D3363" w:rsidP="007D3363"/>
    <w:p w:rsidR="00794243" w:rsidRPr="00794243" w:rsidRDefault="00794243" w:rsidP="00794243">
      <w:pPr>
        <w:rPr>
          <w:b/>
          <w:i/>
        </w:rPr>
      </w:pPr>
      <w:r w:rsidRPr="00794243">
        <w:rPr>
          <w:b/>
          <w:i/>
        </w:rPr>
        <w:t>Решение</w:t>
      </w:r>
    </w:p>
    <w:p w:rsidR="00794243" w:rsidRPr="00794243" w:rsidRDefault="00794243" w:rsidP="00794243">
      <w:r w:rsidRPr="00794243">
        <w:t>Мощность в цепи обратно пропорциональна сопротивлению цепи. Сопротивление участка цепи прямо пропорционально длине участка. Относительное изменение тепловой мощности может быть рассчитано как</w:t>
      </w:r>
    </w:p>
    <w:p w:rsidR="00794243" w:rsidRPr="00794243" w:rsidRDefault="00794243" w:rsidP="00794243">
      <w:pPr>
        <w:rPr>
          <w:i/>
        </w:rPr>
      </w:pPr>
    </w:p>
    <w:p w:rsidR="00794243" w:rsidRPr="00794243" w:rsidRDefault="00ED6F73" w:rsidP="00794243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-R</m:t>
              </m:r>
            </m:num>
            <m:den>
              <m:r>
                <w:rPr>
                  <w:rFonts w:ascii="Cambria Math" w:hAnsi="Cambria Math"/>
                </w:rPr>
                <m:t>R'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794243" w:rsidRPr="00794243" w:rsidRDefault="00794243" w:rsidP="00794243">
      <w:pPr>
        <w:ind w:firstLine="0"/>
      </w:pPr>
      <w:r w:rsidRPr="00794243">
        <w:t xml:space="preserve">где </w:t>
      </w:r>
      <w:r w:rsidRPr="00794243">
        <w:rPr>
          <w:i/>
          <w:lang w:val="en-US"/>
        </w:rPr>
        <w:t>R</w:t>
      </w:r>
      <w:r w:rsidRPr="00794243">
        <w:rPr>
          <w:i/>
        </w:rPr>
        <w:t xml:space="preserve"> </w:t>
      </w:r>
      <w:r w:rsidRPr="00794243">
        <w:t xml:space="preserve">– значение сопротивления цепи до </w:t>
      </w:r>
      <w:proofErr w:type="spellStart"/>
      <w:r w:rsidRPr="00794243">
        <w:t>перерезания</w:t>
      </w:r>
      <w:proofErr w:type="spellEnd"/>
      <w:r w:rsidRPr="00794243">
        <w:t xml:space="preserve"> перемычки, </w:t>
      </w:r>
      <w:r w:rsidRPr="00794243">
        <w:rPr>
          <w:i/>
          <w:lang w:val="en-US"/>
        </w:rPr>
        <w:t>R</w:t>
      </w:r>
      <w:r w:rsidRPr="00794243">
        <w:rPr>
          <w:i/>
        </w:rPr>
        <w:t>'</w:t>
      </w:r>
      <w:r w:rsidRPr="00794243">
        <w:t xml:space="preserve"> – значение сопротивления цепи после </w:t>
      </w:r>
      <w:proofErr w:type="spellStart"/>
      <w:r w:rsidRPr="00794243">
        <w:t>перерезания</w:t>
      </w:r>
      <w:proofErr w:type="spellEnd"/>
      <w:r w:rsidRPr="00794243">
        <w:t xml:space="preserve"> перемычки.</w:t>
      </w:r>
    </w:p>
    <w:p w:rsidR="00794243" w:rsidRPr="00794243" w:rsidRDefault="00794243" w:rsidP="00794243">
      <w:r w:rsidRPr="00794243">
        <w:t xml:space="preserve">Обозначим через </w:t>
      </w:r>
      <w:r w:rsidRPr="00794243">
        <w:rPr>
          <w:i/>
          <w:lang w:val="en-US"/>
        </w:rPr>
        <w:t>D</w:t>
      </w:r>
      <w:r w:rsidRPr="00794243">
        <w:t xml:space="preserve"> диаметр кольца, через </w:t>
      </w:r>
      <w:r w:rsidRPr="00794243">
        <w:sym w:font="Symbol" w:char="F072"/>
      </w:r>
      <w:r w:rsidRPr="00794243">
        <w:t xml:space="preserve"> - удельное сопротивление проволоки, через </w:t>
      </w:r>
      <w:r w:rsidRPr="00794243">
        <w:rPr>
          <w:i/>
          <w:lang w:val="en-US"/>
        </w:rPr>
        <w:t>S</w:t>
      </w:r>
      <w:r w:rsidRPr="00794243">
        <w:t xml:space="preserve"> – площадь поперечного сечения проволоки кольца. Тогда</w:t>
      </w:r>
    </w:p>
    <w:p w:rsidR="00794243" w:rsidRPr="00794243" w:rsidRDefault="00794243" w:rsidP="00794243"/>
    <w:p w:rsidR="00794243" w:rsidRPr="00794243" w:rsidRDefault="00ED6F73" w:rsidP="00794243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  <w:lang w:val="en-US"/>
                </w:rPr>
                <m:t>SπρD</m:t>
              </m:r>
            </m:num>
            <m:den>
              <m:r>
                <w:rPr>
                  <w:rFonts w:ascii="Cambria Math" w:hAnsi="Cambria Math"/>
                  <w:lang w:val="en-US"/>
                </w:rPr>
                <m:t>SπρD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</m:t>
              </m:r>
            </m:num>
            <m:den>
              <m:r>
                <w:rPr>
                  <w:rFonts w:ascii="Cambria Math" w:hAnsi="Cambria Math"/>
                  <w:lang w:val="en-US"/>
                </w:rPr>
                <m:t>4+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</w:rPr>
            <m:t>≈28 %</m:t>
          </m:r>
        </m:oMath>
      </m:oMathPara>
    </w:p>
    <w:p w:rsidR="00794243" w:rsidRPr="00794243" w:rsidRDefault="00794243" w:rsidP="00794243">
      <w:pPr>
        <w:rPr>
          <w:i/>
        </w:rPr>
      </w:pPr>
    </w:p>
    <w:p w:rsidR="00794243" w:rsidRPr="00794243" w:rsidRDefault="00794243" w:rsidP="00794243">
      <w:r w:rsidRPr="00794243">
        <w:rPr>
          <w:b/>
          <w:i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∆P</m:t>
            </m:r>
          </m:num>
          <m:den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</m:t>
            </m:r>
          </m:num>
          <m:den>
            <m:r>
              <w:rPr>
                <w:rFonts w:ascii="Cambria Math" w:hAnsi="Cambria Math"/>
                <w:lang w:val="en-US"/>
              </w:rPr>
              <m:t>4+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den>
        </m:f>
        <m:r>
          <w:rPr>
            <w:rFonts w:ascii="Cambria Math" w:hAnsi="Cambria Math"/>
          </w:rPr>
          <m:t>≈28 %</m:t>
        </m:r>
      </m:oMath>
    </w:p>
    <w:p w:rsidR="00393E3B" w:rsidRPr="00794243" w:rsidRDefault="00393E3B" w:rsidP="00794243"/>
    <w:p w:rsidR="00EF4043" w:rsidRDefault="00EF4043">
      <w:r>
        <w:rPr>
          <w:b/>
        </w:rPr>
        <w:t>4.</w:t>
      </w:r>
      <w:r>
        <w:t xml:space="preserve"> </w:t>
      </w:r>
      <w:r w:rsidR="00393E3B" w:rsidRPr="00393E3B">
        <w:t xml:space="preserve">Небольшой брусок </w:t>
      </w:r>
      <w:r w:rsidR="00393E3B">
        <w:t xml:space="preserve">массой </w:t>
      </w:r>
      <w:r w:rsidR="00393E3B">
        <w:rPr>
          <w:i/>
          <w:lang w:val="en-US"/>
        </w:rPr>
        <w:t>m</w:t>
      </w:r>
      <w:r w:rsidR="00393E3B">
        <w:t xml:space="preserve"> </w:t>
      </w:r>
      <w:r w:rsidR="00393E3B" w:rsidRPr="00393E3B">
        <w:t xml:space="preserve">съезжает без начальной скорости с вершины гладкой наклонной плоскости высотой </w:t>
      </w:r>
      <w:r w:rsidR="00393E3B" w:rsidRPr="00393E3B">
        <w:rPr>
          <w:i/>
          <w:lang w:val="en-US"/>
        </w:rPr>
        <w:t>h</w:t>
      </w:r>
      <m:oMath>
        <m:r>
          <w:rPr>
            <w:rFonts w:ascii="Cambria Math" w:hAnsi="Cambria Math"/>
          </w:rPr>
          <m:t>,</m:t>
        </m:r>
      </m:oMath>
      <w:r w:rsidR="00393E3B" w:rsidRPr="00393E3B">
        <w:t xml:space="preserve"> основанием </w:t>
      </w:r>
      <w:r w:rsidR="00393E3B" w:rsidRPr="00393E3B">
        <w:rPr>
          <w:i/>
          <w:lang w:val="en-US"/>
        </w:rPr>
        <w:t>b</w:t>
      </w:r>
      <w:r w:rsidR="00393E3B" w:rsidRPr="00393E3B">
        <w:rPr>
          <w:i/>
        </w:rPr>
        <w:t xml:space="preserve">, </w:t>
      </w:r>
      <w:r w:rsidR="00393E3B" w:rsidRPr="00393E3B">
        <w:t>плавно переходящей в горизонтальный участок</w:t>
      </w:r>
      <w:r w:rsidR="00393E3B">
        <w:t>, на котором существует сухое трение</w:t>
      </w:r>
      <w:r w:rsidR="00393E3B" w:rsidRPr="00393E3B">
        <w:t xml:space="preserve">. </w:t>
      </w:r>
      <w:r w:rsidR="003A3059">
        <w:t>Расстояние, которое прошел брусок</w:t>
      </w:r>
      <w:r w:rsidR="00393E3B">
        <w:t xml:space="preserve"> </w:t>
      </w:r>
      <w:r w:rsidR="004237AF">
        <w:t xml:space="preserve">от </w:t>
      </w:r>
      <w:r w:rsidR="00CE193E">
        <w:t>начала</w:t>
      </w:r>
      <w:r w:rsidR="004237AF">
        <w:t xml:space="preserve"> горизонтального участка пути до</w:t>
      </w:r>
      <w:r w:rsidR="00393E3B">
        <w:t xml:space="preserve"> </w:t>
      </w:r>
      <w:r w:rsidR="00CE193E">
        <w:t xml:space="preserve">точки, в которой скорость бруска уменьшилась в </w:t>
      </w:r>
      <w:r w:rsidR="00CE193E">
        <w:rPr>
          <w:i/>
          <w:lang w:val="en-US"/>
        </w:rPr>
        <w:t>n</w:t>
      </w:r>
      <w:r w:rsidR="00CE193E">
        <w:t xml:space="preserve"> раз,</w:t>
      </w:r>
      <w:r w:rsidR="00393E3B">
        <w:t xml:space="preserve"> равн</w:t>
      </w:r>
      <w:r w:rsidR="003A3059">
        <w:t>о</w:t>
      </w:r>
      <w:r w:rsidR="00393E3B">
        <w:t xml:space="preserve"> </w:t>
      </w:r>
      <w:r w:rsidR="003A3059">
        <w:rPr>
          <w:i/>
          <w:lang w:val="en-US"/>
        </w:rPr>
        <w:t>L</w:t>
      </w:r>
      <w:r w:rsidR="00393E3B">
        <w:rPr>
          <w:i/>
        </w:rPr>
        <w:t>.</w:t>
      </w:r>
      <w:r w:rsidR="00393E3B" w:rsidRPr="00393E3B">
        <w:t xml:space="preserve"> </w:t>
      </w:r>
      <w:r w:rsidR="00393E3B">
        <w:t>Определите к</w:t>
      </w:r>
      <w:r w:rsidR="00393E3B" w:rsidRPr="00393E3B">
        <w:t>оэффициент трения на горизонтальном участке</w:t>
      </w:r>
      <w:r w:rsidR="00393E3B">
        <w:t>.</w:t>
      </w:r>
    </w:p>
    <w:p w:rsidR="00180F7D" w:rsidRPr="00794243" w:rsidRDefault="00180F7D" w:rsidP="00180F7D">
      <w:pPr>
        <w:rPr>
          <w:b/>
          <w:i/>
        </w:rPr>
      </w:pPr>
      <w:r w:rsidRPr="00794243">
        <w:rPr>
          <w:b/>
          <w:i/>
        </w:rPr>
        <w:lastRenderedPageBreak/>
        <w:t>Решение</w:t>
      </w:r>
    </w:p>
    <w:p w:rsidR="00180F7D" w:rsidRDefault="00180F7D" w:rsidP="00180F7D">
      <w:r>
        <w:t xml:space="preserve">Для точки, в которой скорость бруска уменьшилась в </w:t>
      </w:r>
      <w:r>
        <w:rPr>
          <w:i/>
          <w:lang w:val="en-US"/>
        </w:rPr>
        <w:t>n</w:t>
      </w:r>
      <w:r>
        <w:t xml:space="preserve"> раз, по закону изменения механической энергии</w:t>
      </w:r>
    </w:p>
    <w:p w:rsidR="00180F7D" w:rsidRPr="0090633F" w:rsidRDefault="00180F7D" w:rsidP="00180F7D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mgh=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+μgL ,</m:t>
          </m:r>
        </m:oMath>
      </m:oMathPara>
    </w:p>
    <w:p w:rsidR="00180F7D" w:rsidRDefault="00180F7D" w:rsidP="00180F7D">
      <w:pPr>
        <w:ind w:firstLine="0"/>
      </w:pPr>
      <w:r>
        <w:t xml:space="preserve">где </w:t>
      </w:r>
      <w:r>
        <w:rPr>
          <w:i/>
          <w:lang w:val="en-US"/>
        </w:rPr>
        <w:t>L</w:t>
      </w:r>
      <w:r>
        <w:t xml:space="preserve"> – горизонтальный путь бруска до остановки.</w:t>
      </w:r>
    </w:p>
    <w:p w:rsidR="00180F7D" w:rsidRDefault="00180F7D" w:rsidP="00180F7D">
      <w:r>
        <w:t>Учтем, что</w:t>
      </w:r>
    </w:p>
    <w:p w:rsidR="00180F7D" w:rsidRPr="0090633F" w:rsidRDefault="00ED6F73" w:rsidP="00180F7D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180F7D" w:rsidRPr="00180F7D" w:rsidRDefault="00180F7D">
      <w:r>
        <w:t>Тогда</w:t>
      </w:r>
    </w:p>
    <w:p w:rsidR="00180F7D" w:rsidRDefault="00ED6F73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gh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180F7D" w:rsidRDefault="00180F7D">
      <w:r>
        <w:t>Окончательно получаем</w:t>
      </w:r>
    </w:p>
    <w:p w:rsidR="00180F7D" w:rsidRPr="00180F7D" w:rsidRDefault="00180F7D">
      <m:oMathPara>
        <m:oMath>
          <m:r>
            <w:rPr>
              <w:rFonts w:ascii="Cambria Math" w:hAnsi="Cambria Math"/>
            </w:rPr>
            <m:t>μ=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</m:oMath>
      </m:oMathPara>
    </w:p>
    <w:p w:rsidR="00180F7D" w:rsidRPr="00180F7D" w:rsidRDefault="00180F7D" w:rsidP="00180F7D">
      <w:r w:rsidRPr="00794243"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μ=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e>
            </m:d>
          </m:num>
          <m:den>
            <m:r>
              <w:rPr>
                <w:rFonts w:ascii="Cambria Math" w:hAnsi="Cambria Math"/>
              </w:rPr>
              <m:t>L</m:t>
            </m:r>
          </m:den>
        </m:f>
      </m:oMath>
    </w:p>
    <w:p w:rsidR="00EF4043" w:rsidRPr="00180F7D" w:rsidRDefault="00EF4043"/>
    <w:p w:rsidR="00180F7D" w:rsidRDefault="00180F7D"/>
    <w:p w:rsidR="00180F7D" w:rsidRDefault="00180F7D"/>
    <w:p w:rsidR="00EF4043" w:rsidRDefault="007A73A7">
      <w:r w:rsidRPr="00273985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662E97F" wp14:editId="7BA4931C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454785" cy="1711325"/>
            <wp:effectExtent l="0" t="0" r="0" b="3175"/>
            <wp:wrapSquare wrapText="bothSides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4043">
        <w:rPr>
          <w:b/>
        </w:rPr>
        <w:t>5.</w:t>
      </w:r>
      <w:r w:rsidR="00EF4043">
        <w:t xml:space="preserve"> </w:t>
      </w:r>
      <w:r w:rsidRPr="007A73A7">
        <w:t xml:space="preserve">К двум параллельно соединенным пружинам, жесткости которых равны </w:t>
      </w:r>
      <w:r w:rsidRPr="007A73A7">
        <w:rPr>
          <w:i/>
          <w:lang w:val="en-US"/>
        </w:rPr>
        <w:t>k</w:t>
      </w:r>
      <w:r w:rsidRPr="007A73A7">
        <w:rPr>
          <w:vertAlign w:val="subscript"/>
        </w:rPr>
        <w:t>1</w:t>
      </w:r>
      <w:r w:rsidRPr="007A73A7">
        <w:t xml:space="preserve"> и </w:t>
      </w:r>
      <w:r w:rsidRPr="007A73A7">
        <w:rPr>
          <w:i/>
          <w:lang w:val="en-US"/>
        </w:rPr>
        <w:t>k</w:t>
      </w:r>
      <w:r w:rsidRPr="007A73A7">
        <w:rPr>
          <w:vertAlign w:val="subscript"/>
        </w:rPr>
        <w:t>2</w:t>
      </w:r>
      <w:r w:rsidRPr="007A73A7">
        <w:t xml:space="preserve">, подвешен груз массой </w:t>
      </w:r>
      <w:r w:rsidRPr="007A73A7">
        <w:rPr>
          <w:i/>
          <w:lang w:val="en-US"/>
        </w:rPr>
        <w:t>m</w:t>
      </w:r>
      <w:r w:rsidRPr="007A73A7">
        <w:t>. На какое максимальное расстояние можно оттянуть вниз от положения равновесия груз, чтобы во время колебаний нить все время была натянута?</w:t>
      </w:r>
    </w:p>
    <w:p w:rsidR="000C6680" w:rsidRDefault="000C6680"/>
    <w:p w:rsidR="000C6680" w:rsidRPr="00794243" w:rsidRDefault="000C6680" w:rsidP="000C6680">
      <w:pPr>
        <w:rPr>
          <w:b/>
          <w:i/>
        </w:rPr>
      </w:pPr>
      <w:r w:rsidRPr="00794243">
        <w:rPr>
          <w:b/>
          <w:i/>
        </w:rPr>
        <w:t>Решение</w:t>
      </w:r>
    </w:p>
    <w:p w:rsidR="000C6680" w:rsidRPr="00DB66A3" w:rsidRDefault="000C6680" w:rsidP="000C6680">
      <w:r>
        <w:t>Эквивалентная жесткость пружин равна 2</w:t>
      </w:r>
      <w:r>
        <w:rPr>
          <w:i/>
          <w:lang w:val="en-US"/>
        </w:rPr>
        <w:t>k</w:t>
      </w:r>
      <w:r>
        <w:t>. Нить сохраняет натяжение при движении груза вверх до тех пор, пока растянута пружина. В состоянии равновесия абсолютная деформация пружины равна</w:t>
      </w:r>
    </w:p>
    <w:p w:rsidR="000C6680" w:rsidRPr="00DB66A3" w:rsidRDefault="000C6680" w:rsidP="000C6680">
      <w:pPr>
        <w:ind w:firstLine="0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mg</m:t>
              </m:r>
            </m:num>
            <m:den>
              <m:r>
                <w:rPr>
                  <w:rFonts w:ascii="Cambria Math" w:hAnsi="Cambria Math"/>
                  <w:lang w:val="en-US"/>
                </w:rPr>
                <m:t>2k</m:t>
              </m:r>
            </m:den>
          </m:f>
          <m:r>
            <w:rPr>
              <w:rFonts w:ascii="Cambria Math" w:hAnsi="Cambria Math"/>
              <w:lang w:val="en-US"/>
            </w:rPr>
            <m:t xml:space="preserve"> .</m:t>
          </m:r>
        </m:oMath>
      </m:oMathPara>
    </w:p>
    <w:p w:rsidR="000C6680" w:rsidRPr="00DB66A3" w:rsidRDefault="000C6680" w:rsidP="000C6680">
      <w:r>
        <w:t>Значит, амплитуда колебаний не может превышать эту величину. Именно на такое максимальное расстояние можно оттянуть груз вниз.</w:t>
      </w:r>
    </w:p>
    <w:p w:rsidR="000C6680" w:rsidRPr="00DB66A3" w:rsidRDefault="000C6680" w:rsidP="000C6680">
      <w:pPr>
        <w:ind w:firstLine="0"/>
      </w:pPr>
    </w:p>
    <w:p w:rsidR="000C6680" w:rsidRPr="00DB66A3" w:rsidRDefault="000C6680" w:rsidP="000C6680">
      <w:pPr>
        <w:ind w:firstLine="0"/>
      </w:pPr>
      <w:r w:rsidRPr="0090633F">
        <w:rPr>
          <w:b/>
          <w:i/>
        </w:rPr>
        <w:t>Ответ</w:t>
      </w:r>
      <w:r w:rsidRPr="0090633F">
        <w:rPr>
          <w:i/>
        </w:rPr>
        <w:t>:</w:t>
      </w:r>
      <w:r>
        <w:rPr>
          <w:i/>
        </w:rPr>
        <w:t xml:space="preserve"> </w:t>
      </w:r>
      <w:r w:rsidRPr="00C57C60">
        <w:sym w:font="Symbol" w:char="F044"/>
      </w:r>
      <w:r>
        <w:rPr>
          <w:i/>
          <w:lang w:val="en-US"/>
        </w:rPr>
        <w:t>x</w:t>
      </w:r>
      <w:r w:rsidRPr="00C57C60">
        <w:t xml:space="preserve"> =</w:t>
      </w:r>
      <w:r>
        <w:rPr>
          <w:i/>
        </w:rPr>
        <w:t xml:space="preserve"> </w:t>
      </w:r>
      <w:r w:rsidRPr="00DB66A3">
        <w:rPr>
          <w:i/>
          <w:lang w:val="en-US"/>
        </w:rPr>
        <w:t>mg</w:t>
      </w:r>
      <w:r w:rsidRPr="00DB66A3">
        <w:rPr>
          <w:i/>
        </w:rPr>
        <w:t>/</w:t>
      </w:r>
      <w:r>
        <w:rPr>
          <w:i/>
        </w:rPr>
        <w:t>2</w:t>
      </w:r>
      <w:r w:rsidRPr="00DB66A3">
        <w:rPr>
          <w:i/>
          <w:lang w:val="en-US"/>
        </w:rPr>
        <w:t>k</w:t>
      </w:r>
    </w:p>
    <w:p w:rsidR="000C6680" w:rsidRDefault="000C6680"/>
    <w:p w:rsidR="000C6680" w:rsidRDefault="000C6680"/>
    <w:p w:rsidR="008121F2" w:rsidRPr="00CC171E" w:rsidRDefault="00A26E07"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153410" cy="1638300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1F2">
        <w:rPr>
          <w:b/>
        </w:rPr>
        <w:t>6.</w:t>
      </w:r>
      <w:r w:rsidR="008121F2">
        <w:t xml:space="preserve"> </w:t>
      </w:r>
      <w:r w:rsidR="00CC171E" w:rsidRPr="00CC171E">
        <w:t xml:space="preserve">По металлической ленте, толщина которой равна </w:t>
      </w:r>
      <w:r w:rsidR="00CC171E" w:rsidRPr="00CC171E">
        <w:rPr>
          <w:i/>
          <w:lang w:val="en-US"/>
        </w:rPr>
        <w:t>h</w:t>
      </w:r>
      <w:r w:rsidR="00CC171E" w:rsidRPr="00CC171E">
        <w:t xml:space="preserve">, течет ток </w:t>
      </w:r>
      <w:r w:rsidR="00CC171E" w:rsidRPr="00CC171E">
        <w:rPr>
          <w:i/>
          <w:lang w:val="en-US"/>
        </w:rPr>
        <w:t>I</w:t>
      </w:r>
      <w:r w:rsidR="00CC171E" w:rsidRPr="00CC171E">
        <w:t xml:space="preserve">. Лента помещена в однородное магнитное поле, индукция которого равна </w:t>
      </w:r>
      <w:r w:rsidR="00CC171E" w:rsidRPr="00CC171E">
        <w:rPr>
          <w:i/>
        </w:rPr>
        <w:t>В</w:t>
      </w:r>
      <w:r w:rsidR="00CC171E" w:rsidRPr="00CC171E">
        <w:t xml:space="preserve"> и направлена перпендикулярно поверхности ленты. Определите разность потенциалов (</w:t>
      </w:r>
      <w:r w:rsidR="00CC171E" w:rsidRPr="00CC171E">
        <w:sym w:font="Symbol" w:char="F06A"/>
      </w:r>
      <w:r w:rsidR="00CC171E" w:rsidRPr="00CC171E">
        <w:rPr>
          <w:vertAlign w:val="subscript"/>
        </w:rPr>
        <w:t>А</w:t>
      </w:r>
      <w:r w:rsidR="00CC171E" w:rsidRPr="00CC171E">
        <w:t xml:space="preserve"> - </w:t>
      </w:r>
      <w:r w:rsidR="00CC171E" w:rsidRPr="00CC171E">
        <w:sym w:font="Symbol" w:char="F06A"/>
      </w:r>
      <w:r w:rsidR="00CC171E" w:rsidRPr="00CC171E">
        <w:rPr>
          <w:vertAlign w:val="subscript"/>
        </w:rPr>
        <w:t>С</w:t>
      </w:r>
      <w:r w:rsidR="00CC171E" w:rsidRPr="00CC171E">
        <w:t xml:space="preserve">) между точками </w:t>
      </w:r>
      <w:r w:rsidR="00CC171E" w:rsidRPr="00CC171E">
        <w:rPr>
          <w:i/>
        </w:rPr>
        <w:t>А</w:t>
      </w:r>
      <w:r w:rsidR="00CC171E" w:rsidRPr="00CC171E">
        <w:t xml:space="preserve"> и </w:t>
      </w:r>
      <w:r w:rsidR="00CC171E" w:rsidRPr="00CC171E">
        <w:rPr>
          <w:i/>
        </w:rPr>
        <w:t>С</w:t>
      </w:r>
      <w:r w:rsidR="00CC171E" w:rsidRPr="00CC171E">
        <w:t xml:space="preserve"> ленты, </w:t>
      </w:r>
      <w:r w:rsidR="00CC171E">
        <w:t xml:space="preserve">расстояние между которыми равно </w:t>
      </w:r>
      <w:r w:rsidR="00CC171E">
        <w:rPr>
          <w:i/>
          <w:lang w:val="en-US"/>
        </w:rPr>
        <w:t>d</w:t>
      </w:r>
      <w:r w:rsidR="00CC171E">
        <w:t>. К</w:t>
      </w:r>
      <w:r w:rsidR="00CC171E" w:rsidRPr="00CC171E">
        <w:t xml:space="preserve">онцентрация свободных электронов в металле равна </w:t>
      </w:r>
      <w:r w:rsidR="00CC171E" w:rsidRPr="00CC171E">
        <w:rPr>
          <w:i/>
          <w:lang w:val="en-US"/>
        </w:rPr>
        <w:t>n</w:t>
      </w:r>
      <w:r w:rsidR="00CC171E">
        <w:t>.</w:t>
      </w:r>
    </w:p>
    <w:p w:rsidR="00AF1D15" w:rsidRDefault="00AF1D15"/>
    <w:p w:rsidR="000C6680" w:rsidRPr="00794243" w:rsidRDefault="000C6680" w:rsidP="000C6680">
      <w:pPr>
        <w:rPr>
          <w:b/>
          <w:i/>
        </w:rPr>
      </w:pPr>
      <w:r w:rsidRPr="00794243">
        <w:rPr>
          <w:b/>
          <w:i/>
        </w:rPr>
        <w:t>Решение</w:t>
      </w:r>
    </w:p>
    <w:p w:rsidR="000C6680" w:rsidRDefault="000C6680">
      <w:r>
        <w:t>Сила электрического тока равна</w:t>
      </w:r>
    </w:p>
    <w:p w:rsidR="000C6680" w:rsidRDefault="000C6680"/>
    <w:p w:rsidR="000C6680" w:rsidRPr="000C6680" w:rsidRDefault="000C6680">
      <m:oMathPara>
        <m:oMath>
          <m:r>
            <w:rPr>
              <w:rFonts w:ascii="Cambria Math" w:hAnsi="Cambria Math"/>
            </w:rPr>
            <m:t>I=enVS=enVdh</m:t>
          </m:r>
        </m:oMath>
      </m:oMathPara>
    </w:p>
    <w:p w:rsidR="000C6680" w:rsidRDefault="000C6680"/>
    <w:p w:rsidR="000C6680" w:rsidRDefault="000C6680">
      <w:r>
        <w:t>На электроны действует сила Лоренца, отклоняющая электроны к дальнему по рисунку торцу ленты. Возникает электрическое поле, появляется напряжение между торцами ленты. Перемежение электронов прекратится, когда установится равновесие сил</w:t>
      </w:r>
    </w:p>
    <w:p w:rsidR="000C6680" w:rsidRDefault="000C6680"/>
    <w:p w:rsidR="000C6680" w:rsidRDefault="000C6680">
      <m:oMathPara>
        <m:oMath>
          <m:r>
            <w:rPr>
              <w:rFonts w:ascii="Cambria Math" w:hAnsi="Cambria Math"/>
            </w:rPr>
            <m:t>eE=eVB</m:t>
          </m:r>
        </m:oMath>
      </m:oMathPara>
    </w:p>
    <w:p w:rsidR="00DF382D" w:rsidRDefault="00DF382D"/>
    <w:p w:rsidR="000C6680" w:rsidRDefault="00DF382D">
      <w:r>
        <w:t>Выражая скорость через силу тока и напряженность через напряжение, получим</w:t>
      </w:r>
    </w:p>
    <w:p w:rsidR="00DF382D" w:rsidRPr="00DF382D" w:rsidRDefault="00DF382D">
      <m:oMathPara>
        <m:oMath>
          <m:r>
            <w:rPr>
              <w:rFonts w:ascii="Cambria Math" w:hAnsi="Cambria Math"/>
            </w:rPr>
            <m:t>∆φ=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IB</m:t>
              </m:r>
            </m:num>
            <m:den>
              <m:r>
                <w:rPr>
                  <w:rFonts w:ascii="Cambria Math" w:hAnsi="Cambria Math"/>
                </w:rPr>
                <m:t>enh</m:t>
              </m:r>
            </m:den>
          </m:f>
        </m:oMath>
      </m:oMathPara>
    </w:p>
    <w:p w:rsidR="00DF382D" w:rsidRPr="00DF382D" w:rsidRDefault="00DF382D" w:rsidP="00DF382D">
      <w:r w:rsidRPr="0090633F">
        <w:rPr>
          <w:b/>
          <w:i/>
        </w:rPr>
        <w:t>Ответ</w:t>
      </w:r>
      <w:r w:rsidRPr="0090633F">
        <w:rPr>
          <w:i/>
        </w:rPr>
        <w:t>:</w:t>
      </w:r>
      <w:r>
        <w:rPr>
          <w:i/>
          <w:lang w:val="en-US"/>
        </w:rPr>
        <w:t xml:space="preserve"> </w:t>
      </w:r>
      <m:oMath>
        <m:r>
          <w:rPr>
            <w:rFonts w:ascii="Cambria Math" w:hAnsi="Cambria Math"/>
          </w:rPr>
          <m:t>∆φ=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IB</m:t>
            </m:r>
          </m:num>
          <m:den>
            <m:r>
              <w:rPr>
                <w:rFonts w:ascii="Cambria Math" w:hAnsi="Cambria Math"/>
              </w:rPr>
              <m:t>enh</m:t>
            </m:r>
          </m:den>
        </m:f>
      </m:oMath>
    </w:p>
    <w:p w:rsidR="000C6680" w:rsidRPr="00DF382D" w:rsidRDefault="000C6680">
      <w:pPr>
        <w:rPr>
          <w:lang w:val="en-US"/>
        </w:rPr>
      </w:pPr>
    </w:p>
    <w:sectPr w:rsidR="000C6680" w:rsidRPr="00DF382D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7589D"/>
    <w:rsid w:val="00090662"/>
    <w:rsid w:val="0009361F"/>
    <w:rsid w:val="000A109F"/>
    <w:rsid w:val="000A68D9"/>
    <w:rsid w:val="000C6680"/>
    <w:rsid w:val="000D4D5D"/>
    <w:rsid w:val="00106282"/>
    <w:rsid w:val="00131AEE"/>
    <w:rsid w:val="00141DD3"/>
    <w:rsid w:val="00180F7D"/>
    <w:rsid w:val="001A1E34"/>
    <w:rsid w:val="001B55B5"/>
    <w:rsid w:val="00237A26"/>
    <w:rsid w:val="002C06FA"/>
    <w:rsid w:val="003543BB"/>
    <w:rsid w:val="003667B4"/>
    <w:rsid w:val="00367DB0"/>
    <w:rsid w:val="00393E3B"/>
    <w:rsid w:val="003A3059"/>
    <w:rsid w:val="004237AF"/>
    <w:rsid w:val="004276F4"/>
    <w:rsid w:val="004719BC"/>
    <w:rsid w:val="004854CF"/>
    <w:rsid w:val="004F5BAF"/>
    <w:rsid w:val="005320C8"/>
    <w:rsid w:val="00584442"/>
    <w:rsid w:val="005A0F7B"/>
    <w:rsid w:val="00682BAD"/>
    <w:rsid w:val="006B5E3D"/>
    <w:rsid w:val="006F2E2D"/>
    <w:rsid w:val="007169E9"/>
    <w:rsid w:val="0075207B"/>
    <w:rsid w:val="00794243"/>
    <w:rsid w:val="007A73A7"/>
    <w:rsid w:val="007D3363"/>
    <w:rsid w:val="008121F2"/>
    <w:rsid w:val="008B7356"/>
    <w:rsid w:val="008F4613"/>
    <w:rsid w:val="009B764F"/>
    <w:rsid w:val="00A26E07"/>
    <w:rsid w:val="00AC145B"/>
    <w:rsid w:val="00AF1D15"/>
    <w:rsid w:val="00B20FA6"/>
    <w:rsid w:val="00B85F30"/>
    <w:rsid w:val="00BA723A"/>
    <w:rsid w:val="00BE13AC"/>
    <w:rsid w:val="00C26016"/>
    <w:rsid w:val="00C7008C"/>
    <w:rsid w:val="00C77414"/>
    <w:rsid w:val="00C94A16"/>
    <w:rsid w:val="00CB08FE"/>
    <w:rsid w:val="00CC171E"/>
    <w:rsid w:val="00CE193E"/>
    <w:rsid w:val="00D57694"/>
    <w:rsid w:val="00DF382D"/>
    <w:rsid w:val="00E1365D"/>
    <w:rsid w:val="00E25056"/>
    <w:rsid w:val="00E63B74"/>
    <w:rsid w:val="00ED6F73"/>
    <w:rsid w:val="00EF4043"/>
    <w:rsid w:val="00FB5108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1BA03-770A-408C-96C5-EF9A1B06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2019-02-04T07:10:00Z</dcterms:created>
  <dcterms:modified xsi:type="dcterms:W3CDTF">2019-02-04T07:10:00Z</dcterms:modified>
</cp:coreProperties>
</file>